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3" w:rsidRPr="00C646E3" w:rsidRDefault="00C646E3" w:rsidP="003C152A">
      <w:pPr>
        <w:spacing w:after="0" w:line="240" w:lineRule="auto"/>
        <w:jc w:val="center"/>
      </w:pPr>
      <w:r w:rsidRPr="00C646E3">
        <w:t>Annotated Resource List</w:t>
      </w:r>
    </w:p>
    <w:p w:rsidR="00C646E3" w:rsidRDefault="00C646E3" w:rsidP="003C152A">
      <w:pPr>
        <w:spacing w:after="0" w:line="240" w:lineRule="auto"/>
        <w:jc w:val="center"/>
      </w:pPr>
      <w:r w:rsidRPr="00C646E3">
        <w:t xml:space="preserve">Milwaukee Region </w:t>
      </w:r>
    </w:p>
    <w:p w:rsidR="00C646E3" w:rsidRPr="00C646E3" w:rsidRDefault="00C646E3" w:rsidP="003C152A">
      <w:pPr>
        <w:spacing w:after="0" w:line="240" w:lineRule="auto"/>
        <w:jc w:val="center"/>
      </w:pPr>
      <w:r w:rsidRPr="00C646E3">
        <w:t xml:space="preserve">WI Chapter AAP Adolescent </w:t>
      </w:r>
    </w:p>
    <w:p w:rsidR="00C646E3" w:rsidRDefault="00C646E3" w:rsidP="003C152A">
      <w:pPr>
        <w:spacing w:after="0" w:line="240" w:lineRule="auto"/>
        <w:jc w:val="center"/>
      </w:pPr>
      <w:r>
        <w:t xml:space="preserve">Reproductive </w:t>
      </w:r>
      <w:r w:rsidRPr="00C646E3">
        <w:t>Health Services Conference</w:t>
      </w:r>
    </w:p>
    <w:p w:rsidR="00C646E3" w:rsidRDefault="00C646E3" w:rsidP="003C152A">
      <w:pPr>
        <w:spacing w:after="0" w:line="240" w:lineRule="auto"/>
        <w:jc w:val="center"/>
      </w:pPr>
      <w:r>
        <w:t>Friday July 11, 2014</w:t>
      </w:r>
    </w:p>
    <w:p w:rsidR="004E3726" w:rsidRPr="00C646E3" w:rsidRDefault="004E3726" w:rsidP="003C152A">
      <w:pPr>
        <w:spacing w:after="0" w:line="240" w:lineRule="auto"/>
        <w:jc w:val="center"/>
      </w:pPr>
    </w:p>
    <w:p w:rsidR="00E10134" w:rsidRDefault="004E3726">
      <w:pPr>
        <w:rPr>
          <w:u w:val="single"/>
        </w:rPr>
      </w:pPr>
      <w:r>
        <w:rPr>
          <w:u w:val="single"/>
        </w:rPr>
        <w:t xml:space="preserve">Confidential </w:t>
      </w:r>
      <w:r w:rsidR="002B6A9A" w:rsidRPr="002B6A9A">
        <w:rPr>
          <w:u w:val="single"/>
        </w:rPr>
        <w:t>STI Screening and Treatment</w:t>
      </w:r>
    </w:p>
    <w:p w:rsidR="009E1E20" w:rsidRDefault="00D8360C">
      <w:r>
        <w:rPr>
          <w:i/>
        </w:rPr>
        <w:t xml:space="preserve">Temporary Waiver </w:t>
      </w:r>
      <w:r w:rsidR="004E3726" w:rsidRPr="00D8360C">
        <w:rPr>
          <w:i/>
        </w:rPr>
        <w:t>Family Planning Only Services</w:t>
      </w:r>
      <w:r>
        <w:rPr>
          <w:i/>
        </w:rPr>
        <w:t xml:space="preserve"> (FPOS)</w:t>
      </w:r>
      <w:r w:rsidR="004E3726">
        <w:t>:</w:t>
      </w:r>
      <w:r w:rsidR="009E1E20">
        <w:t xml:space="preserve">  </w:t>
      </w:r>
    </w:p>
    <w:p w:rsidR="009E1E20" w:rsidRDefault="009E1E20" w:rsidP="009E1E20">
      <w:pPr>
        <w:pStyle w:val="ListParagraph"/>
        <w:numPr>
          <w:ilvl w:val="0"/>
          <w:numId w:val="1"/>
        </w:numPr>
      </w:pPr>
      <w:r>
        <w:t xml:space="preserve">Must be </w:t>
      </w:r>
      <w:r w:rsidR="007F603A">
        <w:t>Me</w:t>
      </w:r>
      <w:r w:rsidR="00E10134">
        <w:t>dicaid provider</w:t>
      </w:r>
    </w:p>
    <w:p w:rsidR="009E1E20" w:rsidRDefault="009E1E20" w:rsidP="009E1E20">
      <w:pPr>
        <w:pStyle w:val="ListParagraph"/>
        <w:numPr>
          <w:ilvl w:val="0"/>
          <w:numId w:val="1"/>
        </w:numPr>
      </w:pPr>
      <w:r>
        <w:t>Use with</w:t>
      </w:r>
      <w:r w:rsidR="00E10134">
        <w:t xml:space="preserve"> </w:t>
      </w:r>
      <w:r w:rsidR="007F603A">
        <w:t>adolescent</w:t>
      </w:r>
      <w:r w:rsidR="00E10134">
        <w:t>s</w:t>
      </w:r>
      <w:r w:rsidR="007F603A">
        <w:t xml:space="preserve"> with pri</w:t>
      </w:r>
      <w:r w:rsidR="00E10134">
        <w:t>vate insurance who wish to</w:t>
      </w:r>
      <w:r w:rsidR="007F603A">
        <w:t xml:space="preserve"> </w:t>
      </w:r>
      <w:r w:rsidR="00835B5C">
        <w:t xml:space="preserve">receive confidential reproductive care </w:t>
      </w:r>
      <w:r w:rsidR="00E10134">
        <w:t xml:space="preserve">(parents do not receive </w:t>
      </w:r>
      <w:r>
        <w:t>EOB</w:t>
      </w:r>
      <w:r w:rsidR="00E10134">
        <w:t xml:space="preserve">)  </w:t>
      </w:r>
    </w:p>
    <w:p w:rsidR="009E1E20" w:rsidRDefault="009E1E20" w:rsidP="009E1E20">
      <w:pPr>
        <w:pStyle w:val="ListParagraph"/>
        <w:numPr>
          <w:ilvl w:val="0"/>
          <w:numId w:val="1"/>
        </w:numPr>
      </w:pPr>
      <w:r>
        <w:t>Sign up using</w:t>
      </w:r>
      <w:r w:rsidR="00D8360C">
        <w:t xml:space="preserve"> temporary waiver for FPOS</w:t>
      </w:r>
      <w:r w:rsidR="00E10134">
        <w:t xml:space="preserve">.  </w:t>
      </w:r>
      <w:r>
        <w:t xml:space="preserve">Order </w:t>
      </w:r>
      <w:r w:rsidR="00CC40F6">
        <w:t xml:space="preserve">paper forms, F-10119 at </w:t>
      </w:r>
      <w:hyperlink r:id="rId8" w:history="1">
        <w:r w:rsidR="00CC40F6" w:rsidRPr="003B3D3E">
          <w:rPr>
            <w:rStyle w:val="Hyperlink"/>
          </w:rPr>
          <w:t>http://www.dhs.wisconsin.gov/forms/PrintFormsOnline.htm</w:t>
        </w:r>
      </w:hyperlink>
      <w:r w:rsidR="00CC40F6">
        <w:t xml:space="preserve"> </w:t>
      </w:r>
    </w:p>
    <w:p w:rsidR="009E1E20" w:rsidRDefault="00CC40F6" w:rsidP="009E1E20">
      <w:pPr>
        <w:pStyle w:val="ListParagraph"/>
        <w:numPr>
          <w:ilvl w:val="0"/>
          <w:numId w:val="1"/>
        </w:numPr>
      </w:pPr>
      <w:r>
        <w:t xml:space="preserve">Instructions to complete the waiver are at </w:t>
      </w:r>
      <w:hyperlink r:id="rId9" w:history="1">
        <w:r w:rsidR="00E10134" w:rsidRPr="001937D1">
          <w:rPr>
            <w:rStyle w:val="Hyperlink"/>
          </w:rPr>
          <w:t>http://www.dhs.wisconsin.gov/forms/F1/F10119A.pdf</w:t>
        </w:r>
      </w:hyperlink>
      <w:r w:rsidR="00E10134">
        <w:t xml:space="preserve"> </w:t>
      </w:r>
      <w:r w:rsidR="0042580C">
        <w:t xml:space="preserve"> </w:t>
      </w:r>
    </w:p>
    <w:p w:rsidR="009E1E20" w:rsidRDefault="0042580C" w:rsidP="009E1E20">
      <w:pPr>
        <w:pStyle w:val="ListParagraph"/>
        <w:numPr>
          <w:ilvl w:val="0"/>
          <w:numId w:val="1"/>
        </w:numPr>
      </w:pPr>
      <w:r>
        <w:t>P</w:t>
      </w:r>
      <w:r w:rsidR="00D8360C">
        <w:t>atient</w:t>
      </w:r>
      <w:r>
        <w:t>s</w:t>
      </w:r>
      <w:r w:rsidR="00D8360C">
        <w:t xml:space="preserve"> </w:t>
      </w:r>
      <w:r w:rsidR="00835B5C">
        <w:t>must provide a contact</w:t>
      </w:r>
      <w:r w:rsidR="00D8360C">
        <w:t xml:space="preserve"> address (can use an address other than home, but must be abl</w:t>
      </w:r>
      <w:r w:rsidR="009E1E20">
        <w:t>e to pick up mail or some clinics scan</w:t>
      </w:r>
      <w:r w:rsidR="00213250">
        <w:t xml:space="preserve"> into chart</w:t>
      </w:r>
      <w:r w:rsidR="009E1E20">
        <w:t xml:space="preserve"> </w:t>
      </w:r>
      <w:r>
        <w:t xml:space="preserve">  </w:t>
      </w:r>
    </w:p>
    <w:p w:rsidR="009E1E20" w:rsidRDefault="0042580C" w:rsidP="009E1E20">
      <w:pPr>
        <w:pStyle w:val="ListParagraph"/>
        <w:numPr>
          <w:ilvl w:val="0"/>
          <w:numId w:val="1"/>
        </w:numPr>
      </w:pPr>
      <w:r>
        <w:t>Patients</w:t>
      </w:r>
      <w:r w:rsidR="00D8360C">
        <w:t xml:space="preserve"> can only complete 1 temporary application</w:t>
      </w:r>
      <w:r w:rsidR="009E1E20">
        <w:t xml:space="preserve"> during a 12 month period </w:t>
      </w:r>
    </w:p>
    <w:p w:rsidR="00CC40F6" w:rsidRDefault="009E1E20" w:rsidP="009E1E20">
      <w:pPr>
        <w:pStyle w:val="ListParagraph"/>
        <w:numPr>
          <w:ilvl w:val="0"/>
          <w:numId w:val="1"/>
        </w:numPr>
      </w:pPr>
      <w:r>
        <w:t>By end of month p</w:t>
      </w:r>
      <w:r w:rsidR="00D8360C">
        <w:t>atient</w:t>
      </w:r>
      <w:r w:rsidR="0042580C">
        <w:t>s</w:t>
      </w:r>
      <w:r w:rsidR="00D8360C">
        <w:t xml:space="preserve"> mus</w:t>
      </w:r>
      <w:r w:rsidR="00B9310E">
        <w:t xml:space="preserve">t go to the Access web page; </w:t>
      </w:r>
      <w:r w:rsidR="00D8360C">
        <w:t xml:space="preserve">complete the longer on line FPOS </w:t>
      </w:r>
      <w:proofErr w:type="gramStart"/>
      <w:r w:rsidR="00D8360C">
        <w:t>ap</w:t>
      </w:r>
      <w:r>
        <w:t xml:space="preserve">plication </w:t>
      </w:r>
      <w:r w:rsidR="00D8360C">
        <w:t xml:space="preserve"> </w:t>
      </w:r>
      <w:proofErr w:type="gramEnd"/>
      <w:r w:rsidR="00D85AD8">
        <w:fldChar w:fldCharType="begin"/>
      </w:r>
      <w:r w:rsidR="00D85AD8">
        <w:instrText xml:space="preserve"> HYPERLINK "https://access.wisconsin.gov/" </w:instrText>
      </w:r>
      <w:r w:rsidR="00D85AD8">
        <w:fldChar w:fldCharType="separate"/>
      </w:r>
      <w:r w:rsidR="007F603A" w:rsidRPr="003E5036">
        <w:rPr>
          <w:rStyle w:val="Hyperlink"/>
        </w:rPr>
        <w:t>https://access.wisconsin.gov/</w:t>
      </w:r>
      <w:r w:rsidR="00D85AD8">
        <w:rPr>
          <w:rStyle w:val="Hyperlink"/>
        </w:rPr>
        <w:fldChar w:fldCharType="end"/>
      </w:r>
      <w:r w:rsidR="00E10134">
        <w:t xml:space="preserve">. </w:t>
      </w:r>
    </w:p>
    <w:p w:rsidR="00213250" w:rsidRDefault="00213250" w:rsidP="009E1E20">
      <w:pPr>
        <w:pStyle w:val="ListParagraph"/>
        <w:numPr>
          <w:ilvl w:val="0"/>
          <w:numId w:val="1"/>
        </w:numPr>
      </w:pPr>
      <w:r>
        <w:t>If wanting to keep labs confidential you may just use FPOS for STI labs</w:t>
      </w:r>
    </w:p>
    <w:p w:rsidR="003C152A" w:rsidRDefault="00152F07">
      <w:pPr>
        <w:rPr>
          <w:rStyle w:val="Hyperlink"/>
        </w:rPr>
      </w:pPr>
      <w:r w:rsidRPr="00CC40F6">
        <w:rPr>
          <w:i/>
        </w:rPr>
        <w:t>Planned Parenthood Wisconsin Health Centers</w:t>
      </w:r>
      <w:r>
        <w:t xml:space="preserve">: </w:t>
      </w:r>
      <w:hyperlink r:id="rId10" w:history="1">
        <w:r w:rsidR="00481C42" w:rsidRPr="007247F0">
          <w:rPr>
            <w:rStyle w:val="Hyperlink"/>
          </w:rPr>
          <w:t>http://www.plannedparenthood.org/health-center/</w:t>
        </w:r>
      </w:hyperlink>
    </w:p>
    <w:p w:rsidR="009E1E20" w:rsidRDefault="009E1E20" w:rsidP="009E1E20">
      <w:pPr>
        <w:pStyle w:val="ListParagraph"/>
        <w:numPr>
          <w:ilvl w:val="0"/>
          <w:numId w:val="2"/>
        </w:numPr>
      </w:pPr>
      <w:r>
        <w:t xml:space="preserve">Patients search </w:t>
      </w:r>
      <w:r w:rsidR="00481C42">
        <w:t>Wisconsin c</w:t>
      </w:r>
      <w:r w:rsidR="003E0798">
        <w:t xml:space="preserve">linics by city of location. </w:t>
      </w:r>
    </w:p>
    <w:p w:rsidR="009E1E20" w:rsidRDefault="00811B22" w:rsidP="009E1E20">
      <w:pPr>
        <w:pStyle w:val="ListParagraph"/>
        <w:numPr>
          <w:ilvl w:val="0"/>
          <w:numId w:val="2"/>
        </w:numPr>
      </w:pPr>
      <w:r>
        <w:t>SE WI has Planned Parenthood clinics in Mil</w:t>
      </w:r>
      <w:r w:rsidR="009E1E20">
        <w:t>waukee, Waukesha and West Allis</w:t>
      </w:r>
      <w:r>
        <w:t xml:space="preserve"> </w:t>
      </w:r>
      <w:r w:rsidR="009E1E20">
        <w:t xml:space="preserve"> </w:t>
      </w:r>
    </w:p>
    <w:p w:rsidR="009E1E20" w:rsidRDefault="009E1E20" w:rsidP="009E1E20">
      <w:pPr>
        <w:pStyle w:val="ListParagraph"/>
        <w:numPr>
          <w:ilvl w:val="0"/>
          <w:numId w:val="2"/>
        </w:numPr>
      </w:pPr>
      <w:r>
        <w:t>L</w:t>
      </w:r>
      <w:r w:rsidR="003E0798">
        <w:t>isting for each center lists the services provided at that cent</w:t>
      </w:r>
      <w:r>
        <w:t>er</w:t>
      </w:r>
    </w:p>
    <w:p w:rsidR="009E1E20" w:rsidRDefault="008609D5" w:rsidP="009E1E20">
      <w:pPr>
        <w:pStyle w:val="ListParagraph"/>
        <w:numPr>
          <w:ilvl w:val="0"/>
          <w:numId w:val="2"/>
        </w:numPr>
      </w:pPr>
      <w:r>
        <w:t>Services at each center vary and may include: birth control, HIV testing, Men’s Health, Morning-After Pill (Emergency contracepti</w:t>
      </w:r>
      <w:r w:rsidR="00C650DB">
        <w:t>on), Pregnancy Testing &amp; Services,</w:t>
      </w:r>
      <w:r>
        <w:t xml:space="preserve"> STD </w:t>
      </w:r>
      <w:r w:rsidR="00C650DB">
        <w:t>Testing, Treatment &amp; Vaccines; and  W</w:t>
      </w:r>
      <w:r>
        <w:t>omen’</w:t>
      </w:r>
      <w:r w:rsidR="00C650DB">
        <w:t>s Health C</w:t>
      </w:r>
      <w:r>
        <w:t xml:space="preserve">are. </w:t>
      </w:r>
      <w:r w:rsidR="00C650DB">
        <w:t xml:space="preserve"> </w:t>
      </w:r>
    </w:p>
    <w:p w:rsidR="008609D5" w:rsidRDefault="00C650DB" w:rsidP="009E1E20">
      <w:pPr>
        <w:pStyle w:val="ListParagraph"/>
        <w:numPr>
          <w:ilvl w:val="0"/>
          <w:numId w:val="2"/>
        </w:numPr>
      </w:pPr>
      <w:r>
        <w:t>Patients may schedule appointments on line.</w:t>
      </w:r>
    </w:p>
    <w:p w:rsidR="009E1E20" w:rsidRDefault="00811B22" w:rsidP="009E1E20">
      <w:pPr>
        <w:spacing w:after="300" w:line="240" w:lineRule="atLeast"/>
      </w:pPr>
      <w:r w:rsidRPr="00CC40F6">
        <w:rPr>
          <w:i/>
        </w:rPr>
        <w:t>Keenan</w:t>
      </w:r>
      <w:r w:rsidR="00AE41B8" w:rsidRPr="00CC40F6">
        <w:rPr>
          <w:i/>
        </w:rPr>
        <w:t xml:space="preserve"> Health Center</w:t>
      </w:r>
      <w:r w:rsidR="002B6A9A">
        <w:t>, frequently referred to as Milwaukee’s “</w:t>
      </w:r>
      <w:r w:rsidR="00AE41B8">
        <w:t>STD clinic</w:t>
      </w:r>
      <w:r w:rsidR="002B6A9A">
        <w:t>”</w:t>
      </w:r>
      <w:r w:rsidR="00AE41B8">
        <w:t xml:space="preserve"> </w:t>
      </w:r>
      <w:hyperlink r:id="rId11" w:anchor=".U6ud40aYZMs" w:history="1">
        <w:r w:rsidR="009E1E20" w:rsidRPr="00E91C58">
          <w:rPr>
            <w:rStyle w:val="Hyperlink"/>
          </w:rPr>
          <w:t>http://city.milwaukee.gov/Milwaukee-Health/AZLinked/STD--HIV-Clinic#.U6ud40aYZMs</w:t>
        </w:r>
      </w:hyperlink>
    </w:p>
    <w:p w:rsidR="009E1E20" w:rsidRDefault="009E1E20" w:rsidP="009E1E20">
      <w:pPr>
        <w:pStyle w:val="ListParagraph"/>
        <w:numPr>
          <w:ilvl w:val="0"/>
          <w:numId w:val="3"/>
        </w:numPr>
        <w:spacing w:after="300" w:line="240" w:lineRule="atLeast"/>
      </w:pPr>
      <w:r>
        <w:t>Provides</w:t>
      </w:r>
      <w:r w:rsidR="00AE41B8">
        <w:t xml:space="preserve"> STD/HIV related services to uninsure</w:t>
      </w:r>
      <w:r>
        <w:t xml:space="preserve">d and underinsured in Milwaukee  </w:t>
      </w:r>
    </w:p>
    <w:p w:rsidR="009A6A55" w:rsidRDefault="009E1E20" w:rsidP="009E1E20">
      <w:pPr>
        <w:pStyle w:val="ListParagraph"/>
        <w:numPr>
          <w:ilvl w:val="0"/>
          <w:numId w:val="3"/>
        </w:numPr>
        <w:spacing w:after="300" w:line="240" w:lineRule="atLeast"/>
      </w:pPr>
      <w:r>
        <w:t>O</w:t>
      </w:r>
      <w:r w:rsidR="00AE41B8">
        <w:t>pen</w:t>
      </w:r>
      <w:r w:rsidR="009A6A55">
        <w:t xml:space="preserve"> Monday through Friday, </w:t>
      </w:r>
      <w:r w:rsidR="00AE41B8">
        <w:t>first come,</w:t>
      </w:r>
      <w:r w:rsidR="009A6A55">
        <w:t xml:space="preserve"> first served clinic.  </w:t>
      </w:r>
    </w:p>
    <w:p w:rsidR="009A6A55" w:rsidRDefault="00AE41B8" w:rsidP="009E1E20">
      <w:pPr>
        <w:pStyle w:val="ListParagraph"/>
        <w:numPr>
          <w:ilvl w:val="0"/>
          <w:numId w:val="3"/>
        </w:numPr>
        <w:spacing w:after="300" w:line="240" w:lineRule="atLeast"/>
      </w:pPr>
      <w:r>
        <w:t xml:space="preserve"> 3200 N. 36</w:t>
      </w:r>
      <w:r w:rsidRPr="009E1E20">
        <w:rPr>
          <w:vertAlign w:val="superscript"/>
        </w:rPr>
        <w:t>th</w:t>
      </w:r>
      <w:r>
        <w:t xml:space="preserve"> Street Milwaukee, WI  phone: </w:t>
      </w:r>
      <w:r w:rsidRPr="009E1E20">
        <w:rPr>
          <w:rFonts w:ascii="Open Sans" w:eastAsia="Times New Roman" w:hAnsi="Open Sans" w:cs="Times New Roman"/>
          <w:color w:val="202426"/>
          <w:sz w:val="24"/>
          <w:szCs w:val="24"/>
        </w:rPr>
        <w:t>414-286-8840</w:t>
      </w:r>
      <w:r>
        <w:t xml:space="preserve"> </w:t>
      </w:r>
    </w:p>
    <w:p w:rsidR="00BD5E41" w:rsidRDefault="00BD5E41" w:rsidP="00BD5E41">
      <w:pPr>
        <w:spacing w:after="300" w:line="240" w:lineRule="atLeast"/>
        <w:ind w:left="360"/>
      </w:pPr>
    </w:p>
    <w:p w:rsidR="00BD5E41" w:rsidRDefault="00BD5E41" w:rsidP="00BD5E41">
      <w:pPr>
        <w:spacing w:after="300" w:line="240" w:lineRule="atLeast"/>
      </w:pPr>
    </w:p>
    <w:p w:rsidR="00BD5E41" w:rsidRDefault="005B7445" w:rsidP="00BD5E41">
      <w:pPr>
        <w:spacing w:after="300" w:line="240" w:lineRule="atLeast"/>
      </w:pPr>
      <w:r>
        <w:lastRenderedPageBreak/>
        <w:t>Metro Milwaukee Title</w:t>
      </w:r>
      <w:r w:rsidR="00BD5E41">
        <w:t xml:space="preserve"> X Clinics:  </w:t>
      </w:r>
      <w:hyperlink r:id="rId12" w:history="1">
        <w:r w:rsidR="00BD5E41" w:rsidRPr="004F160F">
          <w:rPr>
            <w:rStyle w:val="Hyperlink"/>
          </w:rPr>
          <w:t>http://www.babycanwait.com/FindAClinic/Title-X-Clinics.htm</w:t>
        </w:r>
      </w:hyperlink>
    </w:p>
    <w:p w:rsidR="00BD5E41" w:rsidRDefault="00BD5E41" w:rsidP="00BD5E41">
      <w:pPr>
        <w:pStyle w:val="ListParagraph"/>
        <w:numPr>
          <w:ilvl w:val="0"/>
          <w:numId w:val="24"/>
        </w:numPr>
        <w:spacing w:after="300" w:line="240" w:lineRule="atLeast"/>
      </w:pPr>
      <w:r>
        <w:t>Web page lists Milwaukee, Waukesha and West Bend Title X clinics</w:t>
      </w:r>
    </w:p>
    <w:p w:rsidR="009A6A55" w:rsidRPr="00BD5E41" w:rsidRDefault="00BD5E41" w:rsidP="00BD5E41">
      <w:pPr>
        <w:pStyle w:val="ListParagraph"/>
        <w:numPr>
          <w:ilvl w:val="0"/>
          <w:numId w:val="24"/>
        </w:numPr>
        <w:spacing w:after="300" w:line="240" w:lineRule="atLeast"/>
        <w:rPr>
          <w:i/>
        </w:rPr>
      </w:pPr>
      <w:r>
        <w:t xml:space="preserve">Title X clinics provide sliding scale confidential care for reproductive health </w:t>
      </w:r>
    </w:p>
    <w:p w:rsidR="009A6A55" w:rsidRDefault="00AE41B8" w:rsidP="009A6A55">
      <w:pPr>
        <w:spacing w:after="300" w:line="240" w:lineRule="atLeast"/>
        <w:rPr>
          <w:rStyle w:val="Hyperlink"/>
        </w:rPr>
      </w:pPr>
      <w:r w:rsidRPr="009A6A55">
        <w:rPr>
          <w:i/>
        </w:rPr>
        <w:t>Waukesha County Public Health</w:t>
      </w:r>
      <w:r w:rsidR="009A6A55">
        <w:rPr>
          <w:i/>
        </w:rPr>
        <w:t xml:space="preserve">, </w:t>
      </w:r>
      <w:hyperlink r:id="rId13" w:history="1">
        <w:r w:rsidR="009A6A55" w:rsidRPr="00E91C58">
          <w:rPr>
            <w:rStyle w:val="Hyperlink"/>
          </w:rPr>
          <w:t>http://www.waukeshacounty.gov/defaultwc.aspx?id=37127</w:t>
        </w:r>
      </w:hyperlink>
    </w:p>
    <w:p w:rsidR="00EE43CD" w:rsidRDefault="009A6A55" w:rsidP="009A6A55">
      <w:pPr>
        <w:pStyle w:val="ListParagraph"/>
        <w:numPr>
          <w:ilvl w:val="0"/>
          <w:numId w:val="5"/>
        </w:numPr>
        <w:spacing w:after="300" w:line="240" w:lineRule="atLeast"/>
      </w:pPr>
      <w:r>
        <w:t>2 locations provide STD testing</w:t>
      </w:r>
      <w:r w:rsidR="00E02736">
        <w:t xml:space="preserve"> </w:t>
      </w:r>
    </w:p>
    <w:p w:rsidR="00EE43CD" w:rsidRDefault="00EE43CD" w:rsidP="009A6A55">
      <w:pPr>
        <w:pStyle w:val="ListParagraph"/>
        <w:numPr>
          <w:ilvl w:val="0"/>
          <w:numId w:val="5"/>
        </w:numPr>
        <w:spacing w:after="300" w:line="240" w:lineRule="atLeast"/>
      </w:pPr>
      <w:r>
        <w:t xml:space="preserve"> Full service clinic is for</w:t>
      </w:r>
      <w:r w:rsidR="00E02736">
        <w:t xml:space="preserve"> symptomatic</w:t>
      </w:r>
      <w:r>
        <w:t xml:space="preserve"> patients</w:t>
      </w:r>
      <w:r w:rsidR="00E02736">
        <w:t xml:space="preserve"> </w:t>
      </w:r>
    </w:p>
    <w:p w:rsidR="00AE41B8" w:rsidRDefault="00E02736" w:rsidP="009A6A55">
      <w:pPr>
        <w:pStyle w:val="ListParagraph"/>
        <w:numPr>
          <w:ilvl w:val="0"/>
          <w:numId w:val="5"/>
        </w:numPr>
        <w:spacing w:after="300" w:line="240" w:lineRule="atLeast"/>
      </w:pPr>
      <w:r>
        <w:t xml:space="preserve"> Walk-in screening clin</w:t>
      </w:r>
      <w:r w:rsidR="00EE43CD">
        <w:t>ic is for asymptomatic patients</w:t>
      </w:r>
      <w:r>
        <w:t xml:space="preserve">  </w:t>
      </w:r>
    </w:p>
    <w:p w:rsidR="00E02736" w:rsidRDefault="00AE41B8" w:rsidP="00AE41B8">
      <w:pPr>
        <w:pStyle w:val="Normal1"/>
        <w:rPr>
          <w:rFonts w:ascii="Arial" w:hAnsi="Arial" w:cs="Arial"/>
          <w:color w:val="000000"/>
          <w:sz w:val="20"/>
          <w:szCs w:val="20"/>
        </w:rPr>
      </w:pPr>
      <w:r>
        <w:rPr>
          <w:rStyle w:val="bold1"/>
          <w:rFonts w:ascii="Arial" w:hAnsi="Arial" w:cs="Arial"/>
          <w:color w:val="000000"/>
          <w:sz w:val="20"/>
          <w:szCs w:val="20"/>
        </w:rPr>
        <w:t xml:space="preserve">Full Service </w:t>
      </w:r>
      <w:r>
        <w:rPr>
          <w:rStyle w:val="Strong"/>
          <w:rFonts w:ascii="Arial" w:hAnsi="Arial" w:cs="Arial"/>
          <w:color w:val="000000"/>
          <w:sz w:val="20"/>
          <w:szCs w:val="20"/>
        </w:rPr>
        <w:t>Sexually Transmitted Disease and HIV (STD/HIV) Clinic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Every Tuesday, 5:00 pm - 8:00 pm</w:t>
      </w:r>
      <w:r>
        <w:rPr>
          <w:rFonts w:ascii="Arial" w:hAnsi="Arial" w:cs="Arial"/>
          <w:color w:val="000000"/>
          <w:sz w:val="20"/>
          <w:szCs w:val="20"/>
        </w:rPr>
        <w:br/>
        <w:t>Located at: Waukesha Family Practice Center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4" w:tgtFrame="_blank" w:tooltip="210 NW Barstow, Suite 201. Waukesha, 53188" w:history="1">
        <w:r>
          <w:rPr>
            <w:rFonts w:ascii="Arial" w:hAnsi="Arial" w:cs="Arial"/>
            <w:b/>
            <w:bCs/>
            <w:color w:val="6F1200"/>
            <w:sz w:val="20"/>
            <w:szCs w:val="20"/>
          </w:rPr>
          <w:t>210 NW Barstow, Suite 201. Waukesha, 53188</w:t>
        </w:r>
        <w:r>
          <w:rPr>
            <w:rFonts w:ascii="Arial" w:hAnsi="Arial" w:cs="Arial"/>
            <w:b/>
            <w:bCs/>
            <w:color w:val="6F1200"/>
            <w:sz w:val="20"/>
            <w:szCs w:val="20"/>
          </w:rPr>
          <w:br/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appointments or additional information, call (262) 896-8450</w:t>
      </w:r>
    </w:p>
    <w:p w:rsidR="00984157" w:rsidRDefault="00E02736" w:rsidP="00AE41B8">
      <w:pPr>
        <w:pStyle w:val="Normal1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Style w:val="bold1"/>
          <w:rFonts w:ascii="Arial" w:hAnsi="Arial" w:cs="Arial"/>
          <w:color w:val="000000"/>
          <w:sz w:val="20"/>
          <w:szCs w:val="20"/>
        </w:rPr>
        <w:t>Requires an appointment</w:t>
      </w:r>
      <w:r w:rsidR="00AE41B8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Cost is $35.00</w:t>
      </w:r>
    </w:p>
    <w:p w:rsidR="00E02736" w:rsidRDefault="00AE41B8" w:rsidP="00AE41B8">
      <w:pPr>
        <w:pStyle w:val="Normal1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**WALK-IN SCREENING FOR CHLAMYDIA AND GONORRHEA NOW AVAILABLE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Everyday , 8:00am - 4:00pm</w:t>
      </w:r>
      <w:r>
        <w:rPr>
          <w:rFonts w:ascii="Arial" w:hAnsi="Arial" w:cs="Arial"/>
          <w:color w:val="000000"/>
          <w:sz w:val="20"/>
          <w:szCs w:val="20"/>
        </w:rPr>
        <w:br/>
        <w:t>Located at: Waukesha County Public Health Division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5" w:tgtFrame="_blank" w:tooltip="514 Riverview Avenue, Waukesha, WI 53188" w:history="1">
        <w:r>
          <w:rPr>
            <w:rFonts w:ascii="Arial" w:hAnsi="Arial" w:cs="Arial"/>
            <w:b/>
            <w:bCs/>
            <w:color w:val="6F1200"/>
            <w:sz w:val="20"/>
            <w:szCs w:val="20"/>
          </w:rPr>
          <w:t>514 Riverview Avenue. Waukesha, WI 53188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more information, call (262) 896-8450</w:t>
      </w:r>
      <w:r w:rsidR="007F603A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E02736">
        <w:rPr>
          <w:rStyle w:val="Strong"/>
          <w:rFonts w:ascii="Arial" w:hAnsi="Arial" w:cs="Arial"/>
          <w:color w:val="000000"/>
          <w:sz w:val="20"/>
          <w:szCs w:val="20"/>
        </w:rPr>
        <w:t>Cost is $17.</w:t>
      </w:r>
      <w:r w:rsidR="00E02736">
        <w:rPr>
          <w:rFonts w:ascii="Arial" w:hAnsi="Arial" w:cs="Arial"/>
          <w:color w:val="000000"/>
          <w:sz w:val="19"/>
          <w:szCs w:val="19"/>
        </w:rPr>
        <w:t>00</w:t>
      </w:r>
    </w:p>
    <w:p w:rsidR="002379E1" w:rsidRPr="002B6A9A" w:rsidRDefault="00811B22">
      <w:pPr>
        <w:rPr>
          <w:u w:val="single"/>
        </w:rPr>
      </w:pPr>
      <w:r w:rsidRPr="002B6A9A">
        <w:rPr>
          <w:u w:val="single"/>
        </w:rPr>
        <w:t>Anonymous Partner Notification:</w:t>
      </w:r>
    </w:p>
    <w:p w:rsidR="003C152A" w:rsidRDefault="002379E1" w:rsidP="007F603A">
      <w:pPr>
        <w:rPr>
          <w:rStyle w:val="Hyperlink"/>
        </w:rPr>
      </w:pPr>
      <w:proofErr w:type="spellStart"/>
      <w:r>
        <w:t>HiM</w:t>
      </w:r>
      <w:proofErr w:type="spellEnd"/>
      <w:r>
        <w:t xml:space="preserve">: Health Initiative for Men:  </w:t>
      </w:r>
      <w:hyperlink r:id="rId16" w:history="1">
        <w:r w:rsidRPr="007247F0">
          <w:rPr>
            <w:rStyle w:val="Hyperlink"/>
          </w:rPr>
          <w:t>http://checkhimout.ca/testing/tell-your-partners/</w:t>
        </w:r>
      </w:hyperlink>
    </w:p>
    <w:p w:rsidR="00EE43CD" w:rsidRPr="00EE43CD" w:rsidRDefault="00EE43CD" w:rsidP="00EE43CD">
      <w:pPr>
        <w:pStyle w:val="ListParagraph"/>
        <w:numPr>
          <w:ilvl w:val="0"/>
          <w:numId w:val="6"/>
        </w:numPr>
        <w:rPr>
          <w:rFonts w:cs="Arial"/>
          <w:color w:val="666666"/>
          <w:u w:val="single"/>
        </w:rPr>
      </w:pPr>
      <w:r>
        <w:t>Provides Men who have Sex with Men (MSM) to anonymously contact partners via e-mail or SMS of potential STI exposure</w:t>
      </w:r>
    </w:p>
    <w:p w:rsidR="00EE43CD" w:rsidRPr="00EE43CD" w:rsidRDefault="00EE43CD" w:rsidP="00EE43CD">
      <w:pPr>
        <w:pStyle w:val="ListParagraph"/>
        <w:numPr>
          <w:ilvl w:val="0"/>
          <w:numId w:val="6"/>
        </w:numPr>
        <w:rPr>
          <w:rFonts w:cs="Arial"/>
          <w:color w:val="666666"/>
          <w:u w:val="single"/>
        </w:rPr>
      </w:pPr>
      <w:r>
        <w:t xml:space="preserve">No clear link to MSM so could potentially use SMS for all type partners </w:t>
      </w:r>
    </w:p>
    <w:p w:rsidR="00EE43CD" w:rsidRDefault="00152DFD" w:rsidP="00780163">
      <w:pPr>
        <w:spacing w:line="336" w:lineRule="atLeast"/>
        <w:rPr>
          <w:rFonts w:cs="Arial"/>
        </w:rPr>
      </w:pPr>
      <w:r w:rsidRPr="0082449D">
        <w:rPr>
          <w:rFonts w:cs="Arial"/>
        </w:rPr>
        <w:t xml:space="preserve">Internet Sexuality Information Services, </w:t>
      </w:r>
      <w:r w:rsidR="00EE43CD">
        <w:rPr>
          <w:rFonts w:cs="Arial"/>
        </w:rPr>
        <w:t xml:space="preserve">Inc. (I.S.I.S) </w:t>
      </w:r>
      <w:hyperlink r:id="rId17" w:history="1">
        <w:r w:rsidR="00EE43CD" w:rsidRPr="00414AD4">
          <w:rPr>
            <w:rStyle w:val="Hyperlink"/>
          </w:rPr>
          <w:t>www.inspot.org</w:t>
        </w:r>
      </w:hyperlink>
      <w:r w:rsidRPr="0082449D">
        <w:rPr>
          <w:rFonts w:cs="Arial"/>
        </w:rPr>
        <w:t xml:space="preserve"> </w:t>
      </w:r>
    </w:p>
    <w:p w:rsidR="00EE43CD" w:rsidRPr="00EE43CD" w:rsidRDefault="00EE43CD" w:rsidP="00EE43CD">
      <w:pPr>
        <w:pStyle w:val="ListParagraph"/>
        <w:numPr>
          <w:ilvl w:val="0"/>
          <w:numId w:val="7"/>
        </w:numPr>
        <w:spacing w:line="336" w:lineRule="atLeast"/>
      </w:pPr>
      <w:r>
        <w:rPr>
          <w:rFonts w:cs="Arial"/>
        </w:rPr>
        <w:t>N</w:t>
      </w:r>
      <w:r w:rsidR="00152DFD" w:rsidRPr="00EE43CD">
        <w:rPr>
          <w:rFonts w:cs="Arial"/>
        </w:rPr>
        <w:t xml:space="preserve">onprofit 501(c)(3) organization dedicated to developing and using Internet technologies to prevent </w:t>
      </w:r>
      <w:r>
        <w:rPr>
          <w:rFonts w:cs="Arial"/>
        </w:rPr>
        <w:t xml:space="preserve">STI </w:t>
      </w:r>
      <w:r w:rsidR="00152DFD" w:rsidRPr="00EE43CD">
        <w:rPr>
          <w:rFonts w:cs="Arial"/>
        </w:rPr>
        <w:t>transmission and enhance the sexual well-being</w:t>
      </w:r>
      <w:r>
        <w:rPr>
          <w:rFonts w:cs="Arial"/>
        </w:rPr>
        <w:t xml:space="preserve"> of individuals and communities</w:t>
      </w:r>
    </w:p>
    <w:p w:rsidR="00762A05" w:rsidRDefault="00152DFD" w:rsidP="00EE43CD">
      <w:pPr>
        <w:pStyle w:val="ListParagraph"/>
        <w:numPr>
          <w:ilvl w:val="0"/>
          <w:numId w:val="7"/>
        </w:numPr>
        <w:spacing w:line="336" w:lineRule="atLeast"/>
      </w:pPr>
      <w:r w:rsidRPr="00EE43CD">
        <w:rPr>
          <w:rFonts w:cs="Arial"/>
        </w:rPr>
        <w:t>Patients</w:t>
      </w:r>
      <w:r w:rsidR="00EE43CD">
        <w:rPr>
          <w:rFonts w:cs="Arial"/>
        </w:rPr>
        <w:t xml:space="preserve"> </w:t>
      </w:r>
      <w:r w:rsidR="00762A05" w:rsidRPr="00EE43CD">
        <w:rPr>
          <w:rFonts w:cs="Arial"/>
        </w:rPr>
        <w:t>diagnosed</w:t>
      </w:r>
      <w:r w:rsidR="00780163" w:rsidRPr="00EE43CD">
        <w:rPr>
          <w:rFonts w:cs="Arial"/>
        </w:rPr>
        <w:t xml:space="preserve"> with an STI</w:t>
      </w:r>
      <w:r w:rsidRPr="00EE43CD">
        <w:rPr>
          <w:rFonts w:cs="Arial"/>
        </w:rPr>
        <w:t xml:space="preserve"> can send </w:t>
      </w:r>
      <w:r w:rsidR="00762A05" w:rsidRPr="00EE43CD">
        <w:rPr>
          <w:rFonts w:cs="Arial"/>
        </w:rPr>
        <w:t xml:space="preserve">either signed or </w:t>
      </w:r>
      <w:r w:rsidRPr="00EE43CD">
        <w:rPr>
          <w:rFonts w:cs="Arial"/>
        </w:rPr>
        <w:t xml:space="preserve">anonymous partner notification e-mail </w:t>
      </w:r>
      <w:r w:rsidR="00EE43CD">
        <w:rPr>
          <w:rFonts w:cs="Arial"/>
        </w:rPr>
        <w:t>recommending need for</w:t>
      </w:r>
      <w:r w:rsidR="00780163" w:rsidRPr="00EE43CD">
        <w:rPr>
          <w:rFonts w:cs="Arial"/>
        </w:rPr>
        <w:t xml:space="preserve"> testing/treatment</w:t>
      </w:r>
      <w:r w:rsidR="00780163" w:rsidRPr="00EE43CD">
        <w:rPr>
          <w:rFonts w:cs="Arial"/>
          <w:color w:val="666666"/>
        </w:rPr>
        <w:t>.</w:t>
      </w:r>
      <w:r w:rsidR="00EE43CD">
        <w:t xml:space="preserve"> </w:t>
      </w:r>
    </w:p>
    <w:p w:rsidR="002916AE" w:rsidRDefault="002B6A9A" w:rsidP="002916AE">
      <w:pPr>
        <w:spacing w:after="0" w:line="336" w:lineRule="atLeast"/>
        <w:rPr>
          <w:rFonts w:ascii="Helvetica Condensed" w:hAnsi="Helvetica Condensed"/>
          <w:sz w:val="20"/>
          <w:szCs w:val="20"/>
        </w:rPr>
      </w:pPr>
      <w:r w:rsidRPr="0082449D">
        <w:rPr>
          <w:rFonts w:ascii="Helvetica Condensed" w:hAnsi="Helvetica Condensed"/>
          <w:sz w:val="20"/>
          <w:szCs w:val="20"/>
        </w:rPr>
        <w:t>“</w:t>
      </w:r>
      <w:r w:rsidR="00762A05" w:rsidRPr="0082449D">
        <w:rPr>
          <w:rFonts w:ascii="Helvetica Condensed" w:hAnsi="Helvetica Condensed"/>
          <w:sz w:val="20"/>
          <w:szCs w:val="20"/>
        </w:rPr>
        <w:t>So They Can Know</w:t>
      </w:r>
      <w:r w:rsidRPr="0082449D">
        <w:rPr>
          <w:rFonts w:ascii="Helvetica Condensed" w:hAnsi="Helvetica Condensed"/>
          <w:sz w:val="20"/>
          <w:szCs w:val="20"/>
        </w:rPr>
        <w:t>”</w:t>
      </w:r>
      <w:r w:rsidR="00213250">
        <w:rPr>
          <w:rFonts w:ascii="Helvetica Condensed" w:hAnsi="Helvetica Condensed"/>
          <w:sz w:val="20"/>
          <w:szCs w:val="20"/>
        </w:rPr>
        <w:t xml:space="preserve"> </w:t>
      </w:r>
      <w:hyperlink r:id="rId18" w:history="1">
        <w:r w:rsidR="002916AE" w:rsidRPr="00FA4A1B">
          <w:rPr>
            <w:rStyle w:val="Hyperlink"/>
          </w:rPr>
          <w:t>https://www.sotheycanknow.org/inform/talk</w:t>
        </w:r>
      </w:hyperlink>
    </w:p>
    <w:p w:rsidR="00213250" w:rsidRPr="002916AE" w:rsidRDefault="00213250" w:rsidP="002916AE">
      <w:pPr>
        <w:pStyle w:val="ListParagraph"/>
        <w:numPr>
          <w:ilvl w:val="0"/>
          <w:numId w:val="25"/>
        </w:numPr>
        <w:spacing w:after="0" w:line="336" w:lineRule="atLeast"/>
        <w:rPr>
          <w:u w:val="single"/>
        </w:rPr>
      </w:pPr>
      <w:r w:rsidRPr="002916AE">
        <w:rPr>
          <w:rFonts w:ascii="Helvetica Condensed" w:hAnsi="Helvetica Condensed"/>
          <w:sz w:val="20"/>
          <w:szCs w:val="20"/>
        </w:rPr>
        <w:t>P</w:t>
      </w:r>
      <w:r w:rsidR="00762A05" w:rsidRPr="002916AE">
        <w:rPr>
          <w:rFonts w:ascii="Helvetica Condensed" w:hAnsi="Helvetica Condensed"/>
          <w:sz w:val="20"/>
          <w:szCs w:val="20"/>
        </w:rPr>
        <w:t>roject of Sexual Health Innovations, a non-profit organization dedicated to improving the sexual healt</w:t>
      </w:r>
      <w:r w:rsidR="002916AE" w:rsidRPr="002916AE">
        <w:rPr>
          <w:rFonts w:ascii="Helvetica Condensed" w:hAnsi="Helvetica Condensed"/>
          <w:sz w:val="20"/>
          <w:szCs w:val="20"/>
        </w:rPr>
        <w:t>h of Americans via effective use of technology</w:t>
      </w:r>
      <w:r w:rsidR="00762A05" w:rsidRPr="0082449D">
        <w:t xml:space="preserve">   </w:t>
      </w:r>
    </w:p>
    <w:p w:rsidR="00213250" w:rsidRPr="00213250" w:rsidRDefault="00762A05" w:rsidP="002916AE">
      <w:pPr>
        <w:pStyle w:val="ListParagraph"/>
        <w:numPr>
          <w:ilvl w:val="0"/>
          <w:numId w:val="8"/>
        </w:numPr>
        <w:spacing w:after="0" w:line="336" w:lineRule="atLeast"/>
        <w:rPr>
          <w:u w:val="single"/>
        </w:rPr>
      </w:pPr>
      <w:r>
        <w:t>Provides co</w:t>
      </w:r>
      <w:r w:rsidR="002916AE">
        <w:t>mprehensive information on STDs</w:t>
      </w:r>
      <w:r>
        <w:t xml:space="preserve">  </w:t>
      </w:r>
    </w:p>
    <w:p w:rsidR="00213250" w:rsidRPr="00213250" w:rsidRDefault="00762A05" w:rsidP="002916AE">
      <w:pPr>
        <w:pStyle w:val="ListParagraph"/>
        <w:numPr>
          <w:ilvl w:val="0"/>
          <w:numId w:val="8"/>
        </w:numPr>
        <w:spacing w:after="0" w:line="336" w:lineRule="atLeast"/>
        <w:rPr>
          <w:u w:val="single"/>
        </w:rPr>
      </w:pPr>
      <w:r>
        <w:t>Patients can review scripts and role playing suggestions of how to notify partners face to face, vi</w:t>
      </w:r>
      <w:r w:rsidR="002916AE">
        <w:t>a phone or e-mail</w:t>
      </w:r>
      <w:r>
        <w:t xml:space="preserve">  </w:t>
      </w:r>
    </w:p>
    <w:p w:rsidR="00213250" w:rsidRPr="00213250" w:rsidRDefault="00762A05" w:rsidP="00213250">
      <w:pPr>
        <w:pStyle w:val="ListParagraph"/>
        <w:numPr>
          <w:ilvl w:val="0"/>
          <w:numId w:val="8"/>
        </w:numPr>
        <w:spacing w:line="336" w:lineRule="atLeast"/>
        <w:rPr>
          <w:u w:val="single"/>
        </w:rPr>
      </w:pPr>
      <w:r>
        <w:t xml:space="preserve">Patients can send e-mails either signed or anonymously. </w:t>
      </w:r>
    </w:p>
    <w:p w:rsidR="002B6A9A" w:rsidRPr="00213250" w:rsidRDefault="002B6A9A" w:rsidP="00213250">
      <w:pPr>
        <w:spacing w:line="336" w:lineRule="atLeast"/>
        <w:rPr>
          <w:rStyle w:val="Hyperlink"/>
          <w:color w:val="auto"/>
        </w:rPr>
      </w:pPr>
      <w:r w:rsidRPr="00213250">
        <w:rPr>
          <w:rStyle w:val="Hyperlink"/>
          <w:color w:val="auto"/>
        </w:rPr>
        <w:lastRenderedPageBreak/>
        <w:t>Apps</w:t>
      </w:r>
      <w:r w:rsidR="00213250" w:rsidRPr="00213250">
        <w:rPr>
          <w:rStyle w:val="Hyperlink"/>
          <w:color w:val="auto"/>
        </w:rPr>
        <w:t>: Treatment Guidelines</w:t>
      </w:r>
    </w:p>
    <w:p w:rsidR="00213250" w:rsidRDefault="00820A47" w:rsidP="00780163">
      <w:pPr>
        <w:spacing w:line="336" w:lineRule="atLeast"/>
        <w:rPr>
          <w:rStyle w:val="Hyperlink"/>
          <w:color w:val="auto"/>
          <w:u w:val="none"/>
        </w:rPr>
      </w:pPr>
      <w:proofErr w:type="gramStart"/>
      <w:r w:rsidRPr="00CC40F6">
        <w:rPr>
          <w:rStyle w:val="Hyperlink"/>
          <w:i/>
          <w:color w:val="auto"/>
          <w:u w:val="none"/>
        </w:rPr>
        <w:t>CDC 2010 STD Treatment Guidelines</w:t>
      </w:r>
      <w:r w:rsidR="00CC40F6">
        <w:rPr>
          <w:rStyle w:val="Hyperlink"/>
          <w:color w:val="auto"/>
          <w:u w:val="none"/>
        </w:rPr>
        <w:t>.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19" w:history="1">
        <w:r w:rsidR="00213250" w:rsidRPr="00E64653">
          <w:rPr>
            <w:rStyle w:val="Hyperlink"/>
          </w:rPr>
          <w:t>http://www.cdc.gov/std/treatment/2010/</w:t>
        </w:r>
      </w:hyperlink>
      <w:r w:rsidR="00213250"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 xml:space="preserve"> </w:t>
      </w:r>
    </w:p>
    <w:p w:rsidR="00213250" w:rsidRPr="00213250" w:rsidRDefault="00213250" w:rsidP="00213250">
      <w:pPr>
        <w:pStyle w:val="ListParagraph"/>
        <w:numPr>
          <w:ilvl w:val="0"/>
          <w:numId w:val="9"/>
        </w:numPr>
        <w:spacing w:line="336" w:lineRule="atLeast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CDC web page with treatment guidelines </w:t>
      </w:r>
    </w:p>
    <w:p w:rsidR="00213250" w:rsidRPr="00213250" w:rsidRDefault="00213250" w:rsidP="00213250">
      <w:pPr>
        <w:pStyle w:val="ListParagraph"/>
        <w:numPr>
          <w:ilvl w:val="0"/>
          <w:numId w:val="9"/>
        </w:numPr>
        <w:spacing w:line="336" w:lineRule="atLeast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One may </w:t>
      </w:r>
      <w:r w:rsidR="00E25EF9" w:rsidRPr="00213250">
        <w:rPr>
          <w:rStyle w:val="Hyperlink"/>
          <w:color w:val="auto"/>
          <w:u w:val="none"/>
        </w:rPr>
        <w:t xml:space="preserve">download </w:t>
      </w:r>
      <w:r>
        <w:rPr>
          <w:rStyle w:val="Hyperlink"/>
          <w:color w:val="auto"/>
          <w:u w:val="none"/>
        </w:rPr>
        <w:t>guidelines</w:t>
      </w:r>
      <w:r w:rsidR="00E25EF9" w:rsidRPr="00213250">
        <w:rPr>
          <w:rStyle w:val="Hyperlink"/>
          <w:color w:val="auto"/>
          <w:u w:val="none"/>
        </w:rPr>
        <w:t>, request poc</w:t>
      </w:r>
      <w:r>
        <w:rPr>
          <w:rStyle w:val="Hyperlink"/>
          <w:color w:val="auto"/>
          <w:u w:val="none"/>
        </w:rPr>
        <w:t>ket resource or get as an App</w:t>
      </w:r>
    </w:p>
    <w:p w:rsidR="00213250" w:rsidRPr="00213250" w:rsidRDefault="00213250" w:rsidP="00213250">
      <w:pPr>
        <w:pStyle w:val="ListParagraph"/>
        <w:numPr>
          <w:ilvl w:val="0"/>
          <w:numId w:val="9"/>
        </w:numPr>
        <w:spacing w:line="336" w:lineRule="atLeast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Apps require </w:t>
      </w:r>
      <w:r w:rsidR="00910873" w:rsidRPr="00213250">
        <w:rPr>
          <w:rStyle w:val="Hyperlink"/>
          <w:color w:val="auto"/>
          <w:u w:val="none"/>
        </w:rPr>
        <w:t>an e-book reader</w:t>
      </w:r>
      <w:r>
        <w:rPr>
          <w:rStyle w:val="Hyperlink"/>
          <w:color w:val="auto"/>
          <w:u w:val="none"/>
        </w:rPr>
        <w:t xml:space="preserve">,  </w:t>
      </w:r>
    </w:p>
    <w:p w:rsidR="00213250" w:rsidRPr="00213250" w:rsidRDefault="00213250" w:rsidP="00213250">
      <w:pPr>
        <w:pStyle w:val="ListParagraph"/>
        <w:numPr>
          <w:ilvl w:val="0"/>
          <w:numId w:val="9"/>
        </w:numPr>
        <w:spacing w:line="336" w:lineRule="atLeast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Can download to </w:t>
      </w:r>
      <w:r w:rsidR="00A736DB" w:rsidRPr="00213250">
        <w:rPr>
          <w:rStyle w:val="Hyperlink"/>
          <w:color w:val="auto"/>
          <w:u w:val="none"/>
        </w:rPr>
        <w:t xml:space="preserve"> </w:t>
      </w:r>
      <w:proofErr w:type="spellStart"/>
      <w:r w:rsidR="00A736DB" w:rsidRPr="00213250">
        <w:rPr>
          <w:rStyle w:val="Hyperlink"/>
          <w:color w:val="auto"/>
          <w:u w:val="none"/>
        </w:rPr>
        <w:t>i</w:t>
      </w:r>
      <w:r w:rsidR="00820A47" w:rsidRPr="00213250">
        <w:rPr>
          <w:rStyle w:val="Hyperlink"/>
          <w:color w:val="auto"/>
          <w:u w:val="none"/>
        </w:rPr>
        <w:t>pad</w:t>
      </w:r>
      <w:proofErr w:type="spellEnd"/>
      <w:r w:rsidR="00820A47" w:rsidRPr="00213250">
        <w:rPr>
          <w:rStyle w:val="Hyperlink"/>
          <w:color w:val="auto"/>
          <w:u w:val="none"/>
        </w:rPr>
        <w:t xml:space="preserve">, </w:t>
      </w:r>
      <w:proofErr w:type="spellStart"/>
      <w:r w:rsidR="00A736DB" w:rsidRPr="00213250">
        <w:rPr>
          <w:rStyle w:val="Hyperlink"/>
          <w:color w:val="auto"/>
          <w:u w:val="none"/>
        </w:rPr>
        <w:t>i</w:t>
      </w:r>
      <w:r w:rsidR="00820A47" w:rsidRPr="00213250">
        <w:rPr>
          <w:rStyle w:val="Hyperlink"/>
          <w:color w:val="auto"/>
          <w:u w:val="none"/>
        </w:rPr>
        <w:t>phone</w:t>
      </w:r>
      <w:proofErr w:type="spellEnd"/>
      <w:r>
        <w:rPr>
          <w:rStyle w:val="Hyperlink"/>
          <w:color w:val="auto"/>
          <w:u w:val="none"/>
        </w:rPr>
        <w:t xml:space="preserve"> or </w:t>
      </w:r>
      <w:proofErr w:type="spellStart"/>
      <w:r>
        <w:rPr>
          <w:rStyle w:val="Hyperlink"/>
          <w:color w:val="auto"/>
          <w:u w:val="none"/>
        </w:rPr>
        <w:t>itouch</w:t>
      </w:r>
      <w:proofErr w:type="spellEnd"/>
      <w:r>
        <w:rPr>
          <w:rStyle w:val="Hyperlink"/>
          <w:color w:val="auto"/>
          <w:u w:val="none"/>
        </w:rPr>
        <w:t xml:space="preserve"> and android</w:t>
      </w:r>
    </w:p>
    <w:p w:rsidR="002B6A9A" w:rsidRPr="00213250" w:rsidRDefault="00910873" w:rsidP="00213250">
      <w:pPr>
        <w:pStyle w:val="ListParagraph"/>
        <w:numPr>
          <w:ilvl w:val="0"/>
          <w:numId w:val="9"/>
        </w:numPr>
        <w:spacing w:line="336" w:lineRule="atLeast"/>
        <w:rPr>
          <w:rStyle w:val="Hyperlink"/>
          <w:color w:val="auto"/>
        </w:rPr>
      </w:pPr>
      <w:r w:rsidRPr="00213250">
        <w:rPr>
          <w:rStyle w:val="Hyperlink"/>
          <w:color w:val="auto"/>
          <w:u w:val="none"/>
        </w:rPr>
        <w:t xml:space="preserve">Currently the app is not available because it is being updated </w:t>
      </w:r>
      <w:r w:rsidR="00820A47" w:rsidRPr="00213250">
        <w:rPr>
          <w:rStyle w:val="Hyperlink"/>
          <w:color w:val="auto"/>
          <w:u w:val="none"/>
        </w:rPr>
        <w:t xml:space="preserve"> </w:t>
      </w:r>
    </w:p>
    <w:p w:rsidR="00213250" w:rsidRDefault="001F087D" w:rsidP="00713B35">
      <w:pPr>
        <w:spacing w:line="336" w:lineRule="atLeast"/>
        <w:rPr>
          <w:rStyle w:val="Hyperlink"/>
          <w:color w:val="auto"/>
          <w:u w:val="none"/>
        </w:rPr>
      </w:pPr>
      <w:proofErr w:type="gramStart"/>
      <w:r w:rsidRPr="00CC40F6">
        <w:rPr>
          <w:rStyle w:val="Hyperlink"/>
          <w:i/>
          <w:color w:val="auto"/>
          <w:u w:val="none"/>
        </w:rPr>
        <w:t>US Medical Eligibility Criteria (MEC) for contraception</w:t>
      </w:r>
      <w:r>
        <w:rPr>
          <w:rStyle w:val="Hyperlink"/>
          <w:color w:val="auto"/>
          <w:u w:val="none"/>
        </w:rPr>
        <w:t>.</w:t>
      </w:r>
      <w:proofErr w:type="gramEnd"/>
      <w:r>
        <w:rPr>
          <w:rStyle w:val="Hyperlink"/>
          <w:color w:val="auto"/>
          <w:u w:val="none"/>
        </w:rPr>
        <w:t xml:space="preserve"> </w:t>
      </w:r>
      <w:r w:rsidR="00213250">
        <w:rPr>
          <w:rStyle w:val="Hyperlink"/>
          <w:color w:val="auto"/>
          <w:u w:val="none"/>
        </w:rPr>
        <w:t xml:space="preserve"> </w:t>
      </w:r>
      <w:hyperlink r:id="rId20" w:history="1">
        <w:r w:rsidR="00213250" w:rsidRPr="00E64653">
          <w:rPr>
            <w:rStyle w:val="Hyperlink"/>
          </w:rPr>
          <w:t>http://www.cdc.gov/reproductivehealth/UnintendedPregnancy/Contraception_Guidance.htm</w:t>
        </w:r>
      </w:hyperlink>
      <w:r>
        <w:rPr>
          <w:rStyle w:val="Hyperlink"/>
          <w:color w:val="auto"/>
          <w:u w:val="none"/>
        </w:rPr>
        <w:t xml:space="preserve"> </w:t>
      </w:r>
    </w:p>
    <w:p w:rsidR="00CD6708" w:rsidRPr="00CD6708" w:rsidRDefault="001F087D" w:rsidP="00213250">
      <w:pPr>
        <w:pStyle w:val="ListParagraph"/>
        <w:numPr>
          <w:ilvl w:val="0"/>
          <w:numId w:val="10"/>
        </w:numPr>
        <w:spacing w:line="336" w:lineRule="atLeast"/>
        <w:rPr>
          <w:rStyle w:val="Hyperlink"/>
          <w:color w:val="auto"/>
        </w:rPr>
      </w:pPr>
      <w:r w:rsidRPr="00213250">
        <w:rPr>
          <w:rStyle w:val="Hyperlink"/>
          <w:color w:val="auto"/>
          <w:u w:val="none"/>
        </w:rPr>
        <w:t xml:space="preserve">CDC web page one can download and print </w:t>
      </w:r>
      <w:r w:rsidR="00CD6708">
        <w:rPr>
          <w:rStyle w:val="Hyperlink"/>
          <w:color w:val="auto"/>
          <w:u w:val="none"/>
        </w:rPr>
        <w:t xml:space="preserve">US MEC recommendations </w:t>
      </w:r>
    </w:p>
    <w:p w:rsidR="00095AAB" w:rsidRPr="00CD6708" w:rsidRDefault="00CD6708" w:rsidP="00213250">
      <w:pPr>
        <w:pStyle w:val="ListParagraph"/>
        <w:numPr>
          <w:ilvl w:val="0"/>
          <w:numId w:val="10"/>
        </w:numPr>
        <w:spacing w:line="336" w:lineRule="atLeast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 A</w:t>
      </w:r>
      <w:r w:rsidR="001F087D" w:rsidRPr="00213250">
        <w:rPr>
          <w:rStyle w:val="Hyperlink"/>
          <w:color w:val="auto"/>
          <w:u w:val="none"/>
        </w:rPr>
        <w:t>pp</w:t>
      </w:r>
      <w:r>
        <w:rPr>
          <w:rStyle w:val="Hyperlink"/>
          <w:color w:val="auto"/>
          <w:u w:val="none"/>
        </w:rPr>
        <w:t xml:space="preserve"> available </w:t>
      </w:r>
      <w:r w:rsidR="001F087D" w:rsidRPr="00213250">
        <w:rPr>
          <w:rStyle w:val="Hyperlink"/>
          <w:color w:val="auto"/>
          <w:u w:val="none"/>
        </w:rPr>
        <w:t xml:space="preserve"> for </w:t>
      </w:r>
      <w:proofErr w:type="spellStart"/>
      <w:r w:rsidR="001F087D" w:rsidRPr="00213250">
        <w:rPr>
          <w:rStyle w:val="Hyperlink"/>
          <w:color w:val="auto"/>
          <w:u w:val="none"/>
        </w:rPr>
        <w:t>iphon</w:t>
      </w:r>
      <w:r>
        <w:rPr>
          <w:rStyle w:val="Hyperlink"/>
          <w:color w:val="auto"/>
          <w:u w:val="none"/>
        </w:rPr>
        <w:t>e</w:t>
      </w:r>
      <w:proofErr w:type="spellEnd"/>
      <w:r>
        <w:rPr>
          <w:rStyle w:val="Hyperlink"/>
          <w:color w:val="auto"/>
          <w:u w:val="none"/>
        </w:rPr>
        <w:t xml:space="preserve"> or </w:t>
      </w:r>
      <w:proofErr w:type="spellStart"/>
      <w:r>
        <w:rPr>
          <w:rStyle w:val="Hyperlink"/>
          <w:color w:val="auto"/>
          <w:u w:val="none"/>
        </w:rPr>
        <w:t>ipad</w:t>
      </w:r>
      <w:proofErr w:type="spellEnd"/>
      <w:r>
        <w:rPr>
          <w:rStyle w:val="Hyperlink"/>
          <w:color w:val="auto"/>
          <w:u w:val="none"/>
        </w:rPr>
        <w:t xml:space="preserve"> </w:t>
      </w:r>
    </w:p>
    <w:p w:rsidR="00CD6708" w:rsidRPr="00CD6708" w:rsidRDefault="00CD6708" w:rsidP="00213250">
      <w:pPr>
        <w:pStyle w:val="ListParagraph"/>
        <w:numPr>
          <w:ilvl w:val="0"/>
          <w:numId w:val="10"/>
        </w:numPr>
        <w:spacing w:line="336" w:lineRule="atLeast"/>
        <w:rPr>
          <w:rStyle w:val="Hyperlink"/>
          <w:i/>
          <w:color w:val="auto"/>
        </w:rPr>
      </w:pPr>
      <w:r>
        <w:rPr>
          <w:rStyle w:val="Hyperlink"/>
          <w:color w:val="auto"/>
          <w:u w:val="none"/>
        </w:rPr>
        <w:t>To get summary color summary chart, best to google “</w:t>
      </w:r>
      <w:r w:rsidRPr="00CD6708">
        <w:rPr>
          <w:rStyle w:val="Hyperlink"/>
          <w:i/>
          <w:color w:val="auto"/>
          <w:u w:val="none"/>
        </w:rPr>
        <w:t>summar</w:t>
      </w:r>
      <w:r>
        <w:rPr>
          <w:rStyle w:val="Hyperlink"/>
          <w:i/>
          <w:color w:val="auto"/>
          <w:u w:val="none"/>
        </w:rPr>
        <w:t>y chart US Medical Eligibility c</w:t>
      </w:r>
      <w:r w:rsidRPr="00CD6708">
        <w:rPr>
          <w:rStyle w:val="Hyperlink"/>
          <w:i/>
          <w:color w:val="auto"/>
          <w:u w:val="none"/>
        </w:rPr>
        <w:t>ontraception</w:t>
      </w:r>
      <w:r>
        <w:rPr>
          <w:rStyle w:val="Hyperlink"/>
          <w:i/>
          <w:color w:val="auto"/>
          <w:u w:val="none"/>
        </w:rPr>
        <w:t>”</w:t>
      </w:r>
    </w:p>
    <w:p w:rsidR="00CD6708" w:rsidRPr="00E25EF9" w:rsidRDefault="00095AAB" w:rsidP="00CD6708">
      <w:pPr>
        <w:spacing w:line="336" w:lineRule="atLeast"/>
        <w:rPr>
          <w:rStyle w:val="Hyperlink"/>
          <w:b/>
          <w:color w:val="auto"/>
          <w:u w:val="none"/>
        </w:rPr>
      </w:pPr>
      <w:r w:rsidRPr="00CC40F6">
        <w:rPr>
          <w:rStyle w:val="Hyperlink"/>
          <w:i/>
          <w:color w:val="auto"/>
          <w:u w:val="none"/>
        </w:rPr>
        <w:t>US Selected Practice Recommendations (US SPR) for Contraceptive Us</w:t>
      </w:r>
      <w:r w:rsidR="00E25EF9" w:rsidRPr="00CC40F6">
        <w:rPr>
          <w:rStyle w:val="Hyperlink"/>
          <w:i/>
          <w:color w:val="auto"/>
          <w:u w:val="none"/>
        </w:rPr>
        <w:t>e 2013</w:t>
      </w:r>
      <w:r w:rsidR="00E25EF9">
        <w:rPr>
          <w:rStyle w:val="Hyperlink"/>
          <w:color w:val="auto"/>
          <w:u w:val="none"/>
        </w:rPr>
        <w:t xml:space="preserve">.  </w:t>
      </w:r>
      <w:hyperlink r:id="rId21" w:history="1">
        <w:r w:rsidR="00CD6708" w:rsidRPr="00E64653">
          <w:rPr>
            <w:rStyle w:val="Hyperlink"/>
          </w:rPr>
          <w:t>http://www.cdc.gov/reproductivehealth/UnintendedPregnancy/USSPR.htm</w:t>
        </w:r>
      </w:hyperlink>
      <w:r w:rsidR="00CD6708" w:rsidRPr="00E25EF9">
        <w:rPr>
          <w:rStyle w:val="Hyperlink"/>
          <w:b/>
          <w:color w:val="auto"/>
          <w:u w:val="none"/>
        </w:rPr>
        <w:t xml:space="preserve"> </w:t>
      </w:r>
    </w:p>
    <w:p w:rsidR="00CD6708" w:rsidRPr="00CD6708" w:rsidRDefault="00E25EF9" w:rsidP="00CD6708">
      <w:pPr>
        <w:pStyle w:val="ListParagraph"/>
        <w:numPr>
          <w:ilvl w:val="0"/>
          <w:numId w:val="11"/>
        </w:numPr>
        <w:spacing w:line="336" w:lineRule="atLeast"/>
        <w:rPr>
          <w:rStyle w:val="Hyperlink"/>
          <w:color w:val="auto"/>
        </w:rPr>
      </w:pPr>
      <w:r w:rsidRPr="00CD6708">
        <w:rPr>
          <w:rStyle w:val="Hyperlink"/>
          <w:color w:val="auto"/>
          <w:u w:val="none"/>
        </w:rPr>
        <w:t xml:space="preserve">At top of </w:t>
      </w:r>
      <w:r w:rsidR="00CD6708">
        <w:rPr>
          <w:rStyle w:val="Hyperlink"/>
          <w:color w:val="auto"/>
          <w:u w:val="none"/>
        </w:rPr>
        <w:t xml:space="preserve">web page </w:t>
      </w:r>
      <w:r w:rsidR="00095AAB" w:rsidRPr="00CD6708">
        <w:rPr>
          <w:rStyle w:val="Hyperlink"/>
          <w:color w:val="auto"/>
          <w:u w:val="none"/>
        </w:rPr>
        <w:t xml:space="preserve"> download </w:t>
      </w:r>
      <w:r w:rsidR="00095AAB" w:rsidRPr="00CD6708">
        <w:rPr>
          <w:rStyle w:val="Hyperlink"/>
          <w:b/>
          <w:color w:val="auto"/>
          <w:u w:val="none"/>
        </w:rPr>
        <w:t xml:space="preserve">US SPR </w:t>
      </w:r>
      <w:proofErr w:type="spellStart"/>
      <w:r w:rsidR="00095AAB" w:rsidRPr="00CD6708">
        <w:rPr>
          <w:rStyle w:val="Hyperlink"/>
          <w:b/>
          <w:color w:val="auto"/>
          <w:u w:val="none"/>
        </w:rPr>
        <w:t>ebook</w:t>
      </w:r>
      <w:proofErr w:type="spellEnd"/>
      <w:r w:rsidR="00CD6708">
        <w:rPr>
          <w:rStyle w:val="Hyperlink"/>
          <w:color w:val="auto"/>
          <w:u w:val="none"/>
        </w:rPr>
        <w:t xml:space="preserve"> </w:t>
      </w:r>
    </w:p>
    <w:p w:rsidR="00CD6708" w:rsidRPr="00CD6708" w:rsidRDefault="00CD6708" w:rsidP="00CD6708">
      <w:pPr>
        <w:pStyle w:val="ListParagraph"/>
        <w:numPr>
          <w:ilvl w:val="0"/>
          <w:numId w:val="11"/>
        </w:numPr>
        <w:spacing w:line="336" w:lineRule="atLeast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App available for </w:t>
      </w:r>
      <w:proofErr w:type="spellStart"/>
      <w:r w:rsidR="00095AAB" w:rsidRPr="00CD6708">
        <w:rPr>
          <w:rStyle w:val="Hyperlink"/>
          <w:color w:val="auto"/>
          <w:u w:val="none"/>
        </w:rPr>
        <w:t>iphone</w:t>
      </w:r>
      <w:proofErr w:type="spellEnd"/>
      <w:r w:rsidR="00095AAB" w:rsidRPr="00CD6708">
        <w:rPr>
          <w:rStyle w:val="Hyperlink"/>
          <w:color w:val="auto"/>
          <w:u w:val="none"/>
        </w:rPr>
        <w:t xml:space="preserve">, </w:t>
      </w:r>
      <w:proofErr w:type="spellStart"/>
      <w:r w:rsidR="00095AAB" w:rsidRPr="00CD6708">
        <w:rPr>
          <w:rStyle w:val="Hyperlink"/>
          <w:color w:val="auto"/>
          <w:u w:val="none"/>
        </w:rPr>
        <w:t>ipad</w:t>
      </w:r>
      <w:proofErr w:type="spellEnd"/>
      <w:r w:rsidR="00095AAB" w:rsidRPr="00CD6708">
        <w:rPr>
          <w:rStyle w:val="Hyperlink"/>
          <w:color w:val="auto"/>
          <w:u w:val="none"/>
        </w:rPr>
        <w:t xml:space="preserve"> or </w:t>
      </w:r>
      <w:proofErr w:type="spellStart"/>
      <w:r w:rsidR="00095AAB" w:rsidRPr="00CD6708">
        <w:rPr>
          <w:rStyle w:val="Hyperlink"/>
          <w:color w:val="auto"/>
          <w:u w:val="none"/>
        </w:rPr>
        <w:t>itouch</w:t>
      </w:r>
      <w:proofErr w:type="spellEnd"/>
      <w:r w:rsidR="00095AAB" w:rsidRPr="00CD6708">
        <w:rPr>
          <w:rStyle w:val="Hyperlink"/>
          <w:color w:val="auto"/>
          <w:u w:val="none"/>
        </w:rPr>
        <w:t xml:space="preserve">.  </w:t>
      </w:r>
    </w:p>
    <w:p w:rsidR="00CD6708" w:rsidRPr="002916AE" w:rsidRDefault="00095AAB" w:rsidP="00CD6708">
      <w:pPr>
        <w:pStyle w:val="ListParagraph"/>
        <w:numPr>
          <w:ilvl w:val="0"/>
          <w:numId w:val="11"/>
        </w:numPr>
        <w:spacing w:line="336" w:lineRule="atLeast"/>
        <w:rPr>
          <w:rStyle w:val="Hyperlink"/>
          <w:color w:val="auto"/>
        </w:rPr>
      </w:pPr>
      <w:r w:rsidRPr="00CD6708">
        <w:rPr>
          <w:rStyle w:val="Hyperlink"/>
          <w:color w:val="auto"/>
          <w:u w:val="none"/>
        </w:rPr>
        <w:t>Site provide</w:t>
      </w:r>
      <w:r w:rsidR="00CD6708">
        <w:rPr>
          <w:rStyle w:val="Hyperlink"/>
          <w:color w:val="auto"/>
          <w:u w:val="none"/>
        </w:rPr>
        <w:t xml:space="preserve">s instructions on </w:t>
      </w:r>
      <w:proofErr w:type="spellStart"/>
      <w:r w:rsidR="00CD6708">
        <w:rPr>
          <w:rStyle w:val="Hyperlink"/>
          <w:color w:val="auto"/>
          <w:u w:val="none"/>
        </w:rPr>
        <w:t>loaing</w:t>
      </w:r>
      <w:proofErr w:type="spellEnd"/>
      <w:r w:rsidR="00CD6708">
        <w:rPr>
          <w:rStyle w:val="Hyperlink"/>
          <w:color w:val="auto"/>
          <w:u w:val="none"/>
        </w:rPr>
        <w:t xml:space="preserve"> </w:t>
      </w:r>
      <w:r w:rsidR="009C022D">
        <w:rPr>
          <w:rStyle w:val="Hyperlink"/>
          <w:color w:val="auto"/>
          <w:u w:val="none"/>
        </w:rPr>
        <w:t xml:space="preserve"> </w:t>
      </w:r>
      <w:proofErr w:type="spellStart"/>
      <w:r w:rsidR="009C022D">
        <w:rPr>
          <w:rStyle w:val="Hyperlink"/>
          <w:color w:val="auto"/>
          <w:u w:val="none"/>
        </w:rPr>
        <w:t>ebook</w:t>
      </w:r>
      <w:proofErr w:type="spellEnd"/>
      <w:r w:rsidR="009C022D">
        <w:rPr>
          <w:rStyle w:val="Hyperlink"/>
          <w:color w:val="auto"/>
          <w:u w:val="none"/>
        </w:rPr>
        <w:t xml:space="preserve"> reader to your phone</w:t>
      </w:r>
      <w:r w:rsidRPr="00CD6708">
        <w:rPr>
          <w:rStyle w:val="Hyperlink"/>
          <w:color w:val="auto"/>
          <w:u w:val="none"/>
        </w:rPr>
        <w:t xml:space="preserve"> </w:t>
      </w:r>
    </w:p>
    <w:p w:rsidR="002916AE" w:rsidRDefault="002916AE" w:rsidP="002916AE">
      <w:pPr>
        <w:spacing w:line="336" w:lineRule="atLeast"/>
        <w:rPr>
          <w:rStyle w:val="Hyperlink"/>
          <w:color w:val="auto"/>
        </w:rPr>
      </w:pPr>
      <w:r w:rsidRPr="002916AE">
        <w:rPr>
          <w:rStyle w:val="Hyperlink"/>
          <w:color w:val="auto"/>
          <w:u w:val="none"/>
        </w:rPr>
        <w:t xml:space="preserve">Cervical </w:t>
      </w:r>
      <w:proofErr w:type="gramStart"/>
      <w:r w:rsidRPr="002916AE">
        <w:rPr>
          <w:rStyle w:val="Hyperlink"/>
          <w:color w:val="auto"/>
          <w:u w:val="none"/>
        </w:rPr>
        <w:t>PAP Smear</w:t>
      </w:r>
      <w:proofErr w:type="gramEnd"/>
      <w:r w:rsidRPr="002916AE">
        <w:rPr>
          <w:rStyle w:val="Hyperlink"/>
          <w:color w:val="auto"/>
          <w:u w:val="none"/>
        </w:rPr>
        <w:t xml:space="preserve"> guidelines</w:t>
      </w:r>
      <w:r>
        <w:rPr>
          <w:rStyle w:val="Hyperlink"/>
          <w:color w:val="auto"/>
          <w:u w:val="none"/>
        </w:rPr>
        <w:t>:</w:t>
      </w:r>
      <w:r w:rsidRPr="002916AE">
        <w:rPr>
          <w:rStyle w:val="Hyperlink"/>
          <w:color w:val="auto"/>
          <w:u w:val="none"/>
        </w:rPr>
        <w:t xml:space="preserve">  </w:t>
      </w:r>
      <w:hyperlink r:id="rId22" w:history="1">
        <w:r w:rsidRPr="00FA4A1B">
          <w:rPr>
            <w:rStyle w:val="Hyperlink"/>
          </w:rPr>
          <w:t>http://www.asccp.org/Guidelines/Screening-Guidelines</w:t>
        </w:r>
      </w:hyperlink>
    </w:p>
    <w:p w:rsidR="00282E3B" w:rsidRPr="00282E3B" w:rsidRDefault="00282E3B" w:rsidP="00282E3B">
      <w:pPr>
        <w:pStyle w:val="ListParagraph"/>
        <w:numPr>
          <w:ilvl w:val="0"/>
          <w:numId w:val="26"/>
        </w:numPr>
        <w:spacing w:line="336" w:lineRule="atLeast"/>
        <w:rPr>
          <w:rStyle w:val="Hyperlink"/>
          <w:color w:val="auto"/>
          <w:u w:val="none"/>
        </w:rPr>
      </w:pPr>
      <w:r w:rsidRPr="00282E3B">
        <w:rPr>
          <w:rStyle w:val="Hyperlink"/>
          <w:color w:val="auto"/>
          <w:u w:val="none"/>
        </w:rPr>
        <w:t>Get most current PAP smear guideline</w:t>
      </w:r>
    </w:p>
    <w:p w:rsidR="00CD6708" w:rsidRPr="00282E3B" w:rsidRDefault="00282E3B" w:rsidP="00CD6708">
      <w:pPr>
        <w:pStyle w:val="ListParagraph"/>
        <w:numPr>
          <w:ilvl w:val="0"/>
          <w:numId w:val="26"/>
        </w:numPr>
        <w:spacing w:line="336" w:lineRule="atLeast"/>
        <w:rPr>
          <w:rStyle w:val="Hyperlink"/>
          <w:color w:val="auto"/>
        </w:rPr>
      </w:pPr>
      <w:r w:rsidRPr="00282E3B">
        <w:rPr>
          <w:rStyle w:val="Hyperlink"/>
          <w:color w:val="auto"/>
          <w:u w:val="none"/>
        </w:rPr>
        <w:t xml:space="preserve">Current guidelines:  start at 21 </w:t>
      </w:r>
      <w:proofErr w:type="spellStart"/>
      <w:r w:rsidRPr="00282E3B">
        <w:rPr>
          <w:rStyle w:val="Hyperlink"/>
          <w:color w:val="auto"/>
          <w:u w:val="none"/>
        </w:rPr>
        <w:t>yo</w:t>
      </w:r>
      <w:proofErr w:type="spellEnd"/>
      <w:r w:rsidRPr="00282E3B">
        <w:rPr>
          <w:rStyle w:val="Hyperlink"/>
          <w:color w:val="auto"/>
          <w:u w:val="none"/>
        </w:rPr>
        <w:t xml:space="preserve"> or earlier in sexually active who have an immunodeficiency </w:t>
      </w:r>
    </w:p>
    <w:p w:rsidR="00413F94" w:rsidRPr="00CD6708" w:rsidRDefault="00034E0A" w:rsidP="00CD6708">
      <w:pPr>
        <w:spacing w:line="336" w:lineRule="atLeast"/>
        <w:rPr>
          <w:rStyle w:val="Hyperlink"/>
          <w:color w:val="auto"/>
        </w:rPr>
      </w:pPr>
      <w:r w:rsidRPr="00CD6708">
        <w:rPr>
          <w:rStyle w:val="Hyperlink"/>
          <w:color w:val="auto"/>
        </w:rPr>
        <w:t>Web Resources: Patients, Parents and Providers</w:t>
      </w:r>
    </w:p>
    <w:p w:rsidR="00F50AD1" w:rsidRDefault="00413F94" w:rsidP="00780163">
      <w:pPr>
        <w:spacing w:line="336" w:lineRule="atLeast"/>
        <w:rPr>
          <w:rStyle w:val="Hyperlink"/>
          <w:color w:val="auto"/>
          <w:u w:val="none"/>
        </w:rPr>
      </w:pPr>
      <w:proofErr w:type="gramStart"/>
      <w:r w:rsidRPr="00E25EF9">
        <w:rPr>
          <w:rStyle w:val="Hyperlink"/>
          <w:i/>
          <w:color w:val="auto"/>
          <w:u w:val="none"/>
        </w:rPr>
        <w:t>Center for Young Women’s Heal</w:t>
      </w:r>
      <w:r w:rsidR="00E25EF9" w:rsidRPr="00E25EF9">
        <w:rPr>
          <w:rStyle w:val="Hyperlink"/>
          <w:i/>
          <w:color w:val="auto"/>
          <w:u w:val="none"/>
        </w:rPr>
        <w:t>th.</w:t>
      </w:r>
      <w:proofErr w:type="gramEnd"/>
      <w:r w:rsidR="00E25EF9">
        <w:rPr>
          <w:rStyle w:val="Hyperlink"/>
          <w:color w:val="auto"/>
          <w:u w:val="none"/>
        </w:rPr>
        <w:t xml:space="preserve">  </w:t>
      </w:r>
      <w:hyperlink r:id="rId23" w:history="1">
        <w:r w:rsidR="00F50AD1" w:rsidRPr="003E5036">
          <w:rPr>
            <w:rStyle w:val="Hyperlink"/>
          </w:rPr>
          <w:t>http://www.youngwomenshealth.org/</w:t>
        </w:r>
      </w:hyperlink>
    </w:p>
    <w:p w:rsidR="00F50AD1" w:rsidRDefault="00413F94" w:rsidP="00F50AD1">
      <w:pPr>
        <w:pStyle w:val="ListParagraph"/>
        <w:numPr>
          <w:ilvl w:val="0"/>
          <w:numId w:val="12"/>
        </w:numPr>
        <w:spacing w:line="336" w:lineRule="atLeast"/>
        <w:rPr>
          <w:rStyle w:val="Hyperlink"/>
          <w:color w:val="auto"/>
          <w:u w:val="none"/>
        </w:rPr>
      </w:pPr>
      <w:r w:rsidRPr="00F50AD1">
        <w:rPr>
          <w:rStyle w:val="Hyperlink"/>
          <w:color w:val="auto"/>
          <w:u w:val="none"/>
        </w:rPr>
        <w:t>Comprehensive teen health informat</w:t>
      </w:r>
      <w:r w:rsidR="00754458" w:rsidRPr="00F50AD1">
        <w:rPr>
          <w:rStyle w:val="Hyperlink"/>
          <w:color w:val="auto"/>
          <w:u w:val="none"/>
        </w:rPr>
        <w:t xml:space="preserve">ion site for both women and men </w:t>
      </w:r>
    </w:p>
    <w:p w:rsidR="00F50AD1" w:rsidRDefault="00F50AD1" w:rsidP="00F50AD1">
      <w:pPr>
        <w:pStyle w:val="ListParagraph"/>
        <w:numPr>
          <w:ilvl w:val="0"/>
          <w:numId w:val="12"/>
        </w:numPr>
        <w:spacing w:line="336" w:lineRule="atLeas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</w:t>
      </w:r>
      <w:r w:rsidR="00754458" w:rsidRPr="00F50AD1">
        <w:rPr>
          <w:rStyle w:val="Hyperlink"/>
          <w:color w:val="auto"/>
          <w:u w:val="none"/>
        </w:rPr>
        <w:t>evelope</w:t>
      </w:r>
      <w:r>
        <w:rPr>
          <w:rStyle w:val="Hyperlink"/>
          <w:color w:val="auto"/>
          <w:u w:val="none"/>
        </w:rPr>
        <w:t>d by Boston Children’s Hospital</w:t>
      </w:r>
    </w:p>
    <w:p w:rsidR="00F50AD1" w:rsidRDefault="00754458" w:rsidP="00F50AD1">
      <w:pPr>
        <w:pStyle w:val="ListParagraph"/>
        <w:numPr>
          <w:ilvl w:val="0"/>
          <w:numId w:val="12"/>
        </w:numPr>
        <w:spacing w:line="336" w:lineRule="atLeast"/>
        <w:rPr>
          <w:rStyle w:val="Hyperlink"/>
          <w:color w:val="auto"/>
          <w:u w:val="none"/>
        </w:rPr>
      </w:pPr>
      <w:r w:rsidRPr="00F50AD1">
        <w:rPr>
          <w:rStyle w:val="Hyperlink"/>
          <w:color w:val="auto"/>
          <w:u w:val="none"/>
        </w:rPr>
        <w:t>Materials are in both</w:t>
      </w:r>
      <w:r w:rsidR="00C607DE">
        <w:rPr>
          <w:rStyle w:val="Hyperlink"/>
          <w:color w:val="auto"/>
          <w:u w:val="none"/>
        </w:rPr>
        <w:t xml:space="preserve"> English and Spanish</w:t>
      </w:r>
    </w:p>
    <w:p w:rsidR="00F50AD1" w:rsidRDefault="00F50AD1" w:rsidP="00F50AD1">
      <w:pPr>
        <w:pStyle w:val="ListParagraph"/>
        <w:numPr>
          <w:ilvl w:val="0"/>
          <w:numId w:val="12"/>
        </w:numPr>
        <w:spacing w:line="336" w:lineRule="atLeas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</w:t>
      </w:r>
      <w:r w:rsidR="00754458" w:rsidRPr="00F50AD1">
        <w:rPr>
          <w:rStyle w:val="Hyperlink"/>
          <w:color w:val="auto"/>
          <w:u w:val="none"/>
        </w:rPr>
        <w:t>ncludes patient information on Sexuality &amp; Sexual Health (extensive contraception information), Gynecology</w:t>
      </w:r>
      <w:r w:rsidR="008F3A90" w:rsidRPr="00F50AD1">
        <w:rPr>
          <w:rStyle w:val="Hyperlink"/>
          <w:color w:val="auto"/>
          <w:u w:val="none"/>
        </w:rPr>
        <w:t xml:space="preserve">, Guy </w:t>
      </w:r>
      <w:proofErr w:type="gramStart"/>
      <w:r w:rsidR="008F3A90" w:rsidRPr="00F50AD1">
        <w:rPr>
          <w:rStyle w:val="Hyperlink"/>
          <w:color w:val="auto"/>
          <w:u w:val="none"/>
        </w:rPr>
        <w:t>Guide(</w:t>
      </w:r>
      <w:proofErr w:type="gramEnd"/>
      <w:r w:rsidR="008F3A90" w:rsidRPr="00F50AD1">
        <w:rPr>
          <w:rStyle w:val="Hyperlink"/>
          <w:color w:val="auto"/>
          <w:u w:val="none"/>
        </w:rPr>
        <w:t>Young Men’s Health)</w:t>
      </w:r>
      <w:r w:rsidR="00754458" w:rsidRPr="00F50AD1">
        <w:rPr>
          <w:rStyle w:val="Hyperlink"/>
          <w:color w:val="auto"/>
          <w:u w:val="none"/>
        </w:rPr>
        <w:t xml:space="preserve"> and Parent Information.  </w:t>
      </w:r>
    </w:p>
    <w:p w:rsidR="00F50AD1" w:rsidRDefault="00F50AD1" w:rsidP="00F50AD1">
      <w:pPr>
        <w:pStyle w:val="ListParagraph"/>
        <w:numPr>
          <w:ilvl w:val="0"/>
          <w:numId w:val="12"/>
        </w:numPr>
        <w:spacing w:line="336" w:lineRule="atLeas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All </w:t>
      </w:r>
      <w:r w:rsidR="00754458" w:rsidRPr="00F50AD1">
        <w:rPr>
          <w:rStyle w:val="Hyperlink"/>
          <w:color w:val="auto"/>
          <w:u w:val="none"/>
        </w:rPr>
        <w:t>information may be printed</w:t>
      </w:r>
      <w:r w:rsidR="00C607DE">
        <w:rPr>
          <w:rStyle w:val="Hyperlink"/>
          <w:color w:val="auto"/>
          <w:u w:val="none"/>
        </w:rPr>
        <w:t xml:space="preserve"> as handouts</w:t>
      </w:r>
      <w:r w:rsidR="00754458" w:rsidRPr="00F50AD1">
        <w:rPr>
          <w:rStyle w:val="Hyperlink"/>
          <w:color w:val="auto"/>
          <w:u w:val="none"/>
        </w:rPr>
        <w:t xml:space="preserve">  </w:t>
      </w:r>
    </w:p>
    <w:p w:rsidR="00F50AD1" w:rsidRDefault="00754458" w:rsidP="00F50AD1">
      <w:pPr>
        <w:pStyle w:val="ListParagraph"/>
        <w:numPr>
          <w:ilvl w:val="0"/>
          <w:numId w:val="12"/>
        </w:numPr>
        <w:spacing w:line="336" w:lineRule="atLeast"/>
        <w:rPr>
          <w:rStyle w:val="Hyperlink"/>
          <w:color w:val="auto"/>
          <w:u w:val="none"/>
        </w:rPr>
      </w:pPr>
      <w:r w:rsidRPr="00F50AD1">
        <w:rPr>
          <w:rStyle w:val="Hyperlink"/>
          <w:color w:val="auto"/>
          <w:u w:val="none"/>
        </w:rPr>
        <w:t>CHW Adolescent Medicine clinic uses their contraception sheets</w:t>
      </w:r>
      <w:r w:rsidR="008F3A90" w:rsidRPr="00F50AD1">
        <w:rPr>
          <w:rStyle w:val="Hyperlink"/>
          <w:color w:val="auto"/>
          <w:u w:val="none"/>
        </w:rPr>
        <w:t xml:space="preserve"> as patient handouts</w:t>
      </w:r>
      <w:r w:rsidR="00F50AD1">
        <w:rPr>
          <w:rStyle w:val="Hyperlink"/>
          <w:color w:val="auto"/>
          <w:u w:val="none"/>
        </w:rPr>
        <w:t xml:space="preserve">  </w:t>
      </w:r>
    </w:p>
    <w:p w:rsidR="00754458" w:rsidRPr="00F50AD1" w:rsidRDefault="00F50AD1" w:rsidP="00F50AD1">
      <w:pPr>
        <w:pStyle w:val="ListParagraph"/>
        <w:numPr>
          <w:ilvl w:val="0"/>
          <w:numId w:val="12"/>
        </w:numPr>
        <w:spacing w:line="336" w:lineRule="atLeas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</w:t>
      </w:r>
      <w:r w:rsidR="00754458" w:rsidRPr="00F50AD1">
        <w:rPr>
          <w:rStyle w:val="Hyperlink"/>
          <w:color w:val="auto"/>
          <w:u w:val="none"/>
        </w:rPr>
        <w:t>ab for He</w:t>
      </w:r>
      <w:r w:rsidR="008F3A90" w:rsidRPr="00F50AD1">
        <w:rPr>
          <w:rStyle w:val="Hyperlink"/>
          <w:color w:val="auto"/>
          <w:u w:val="none"/>
        </w:rPr>
        <w:t>althCare providers</w:t>
      </w:r>
      <w:r>
        <w:rPr>
          <w:rStyle w:val="Hyperlink"/>
          <w:color w:val="auto"/>
          <w:u w:val="none"/>
        </w:rPr>
        <w:t>,</w:t>
      </w:r>
      <w:r w:rsidR="008F3A90" w:rsidRPr="00F50AD1">
        <w:rPr>
          <w:rStyle w:val="Hyperlink"/>
          <w:color w:val="auto"/>
          <w:u w:val="none"/>
        </w:rPr>
        <w:t xml:space="preserve"> links provid</w:t>
      </w:r>
      <w:r w:rsidR="00C607DE">
        <w:rPr>
          <w:rStyle w:val="Hyperlink"/>
          <w:color w:val="auto"/>
          <w:u w:val="none"/>
        </w:rPr>
        <w:t>ers to resources to care for teen patients</w:t>
      </w:r>
      <w:r w:rsidR="00754458" w:rsidRPr="00F50AD1">
        <w:rPr>
          <w:rStyle w:val="Hyperlink"/>
          <w:color w:val="auto"/>
          <w:u w:val="none"/>
        </w:rPr>
        <w:t xml:space="preserve"> </w:t>
      </w:r>
    </w:p>
    <w:p w:rsidR="00C607DE" w:rsidRDefault="00B935CC" w:rsidP="00C607DE">
      <w:pPr>
        <w:spacing w:line="336" w:lineRule="atLeast"/>
        <w:rPr>
          <w:rStyle w:val="Hyperlink"/>
        </w:rPr>
      </w:pPr>
      <w:proofErr w:type="spellStart"/>
      <w:r w:rsidRPr="00E25EF9">
        <w:rPr>
          <w:rStyle w:val="Hyperlink"/>
          <w:i/>
          <w:color w:val="auto"/>
          <w:u w:val="none"/>
        </w:rPr>
        <w:lastRenderedPageBreak/>
        <w:t>Bedsider</w:t>
      </w:r>
      <w:proofErr w:type="spellEnd"/>
      <w:r>
        <w:rPr>
          <w:rStyle w:val="Hyperlink"/>
          <w:color w:val="auto"/>
          <w:u w:val="none"/>
        </w:rPr>
        <w:t xml:space="preserve"> </w:t>
      </w:r>
      <w:hyperlink r:id="rId24" w:history="1">
        <w:r w:rsidR="00C607DE" w:rsidRPr="003E5036">
          <w:rPr>
            <w:rStyle w:val="Hyperlink"/>
          </w:rPr>
          <w:t>http://bedsider.org/</w:t>
        </w:r>
      </w:hyperlink>
    </w:p>
    <w:p w:rsidR="00C607DE" w:rsidRPr="001243FD" w:rsidRDefault="00C607DE" w:rsidP="001243FD">
      <w:pPr>
        <w:pStyle w:val="ListParagraph"/>
        <w:numPr>
          <w:ilvl w:val="0"/>
          <w:numId w:val="15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 xml:space="preserve">On </w:t>
      </w:r>
      <w:r w:rsidR="00B935CC" w:rsidRPr="001243FD">
        <w:rPr>
          <w:rStyle w:val="Hyperlink"/>
          <w:color w:val="auto"/>
          <w:u w:val="none"/>
        </w:rPr>
        <w:t>line birth control support network developed by National Campa</w:t>
      </w:r>
      <w:r w:rsidRPr="001243FD">
        <w:rPr>
          <w:rStyle w:val="Hyperlink"/>
          <w:color w:val="auto"/>
          <w:u w:val="none"/>
        </w:rPr>
        <w:t>ign to Prevent Teen Pregnancy</w:t>
      </w:r>
    </w:p>
    <w:p w:rsidR="00C607DE" w:rsidRPr="001243FD" w:rsidRDefault="00C607DE" w:rsidP="001243FD">
      <w:pPr>
        <w:pStyle w:val="ListParagraph"/>
        <w:numPr>
          <w:ilvl w:val="0"/>
          <w:numId w:val="15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Target audience 18-29 years old</w:t>
      </w:r>
      <w:r w:rsidR="00282E3B">
        <w:rPr>
          <w:rStyle w:val="Hyperlink"/>
          <w:color w:val="auto"/>
          <w:u w:val="none"/>
        </w:rPr>
        <w:t>, not appropriate younger ages</w:t>
      </w:r>
      <w:bookmarkStart w:id="0" w:name="_GoBack"/>
      <w:bookmarkEnd w:id="0"/>
    </w:p>
    <w:p w:rsidR="00C607DE" w:rsidRPr="001243FD" w:rsidRDefault="00C607DE" w:rsidP="001243FD">
      <w:pPr>
        <w:pStyle w:val="ListParagraph"/>
        <w:numPr>
          <w:ilvl w:val="0"/>
          <w:numId w:val="15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I</w:t>
      </w:r>
      <w:r w:rsidR="00F5632A" w:rsidRPr="001243FD">
        <w:rPr>
          <w:rStyle w:val="Hyperlink"/>
          <w:color w:val="auto"/>
          <w:u w:val="none"/>
        </w:rPr>
        <w:t>nfo</w:t>
      </w:r>
      <w:r w:rsidRPr="001243FD">
        <w:rPr>
          <w:rStyle w:val="Hyperlink"/>
          <w:color w:val="auto"/>
          <w:u w:val="none"/>
        </w:rPr>
        <w:t>rmation for both women and men</w:t>
      </w:r>
      <w:r w:rsidR="00F5632A" w:rsidRPr="001243FD">
        <w:rPr>
          <w:rStyle w:val="Hyperlink"/>
          <w:color w:val="auto"/>
          <w:u w:val="none"/>
        </w:rPr>
        <w:t xml:space="preserve"> </w:t>
      </w:r>
    </w:p>
    <w:p w:rsidR="00C607DE" w:rsidRPr="001243FD" w:rsidRDefault="00F5632A" w:rsidP="001243FD">
      <w:pPr>
        <w:pStyle w:val="ListParagraph"/>
        <w:numPr>
          <w:ilvl w:val="0"/>
          <w:numId w:val="15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Great video clips for men on different</w:t>
      </w:r>
      <w:r w:rsidR="00C607DE" w:rsidRPr="001243FD">
        <w:rPr>
          <w:rStyle w:val="Hyperlink"/>
          <w:color w:val="auto"/>
          <w:u w:val="none"/>
        </w:rPr>
        <w:t xml:space="preserve"> birth control methods </w:t>
      </w:r>
    </w:p>
    <w:p w:rsidR="00C607DE" w:rsidRPr="001243FD" w:rsidRDefault="00C607DE" w:rsidP="001243FD">
      <w:pPr>
        <w:pStyle w:val="ListParagraph"/>
        <w:numPr>
          <w:ilvl w:val="0"/>
          <w:numId w:val="15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Extensive Provider section</w:t>
      </w:r>
      <w:r w:rsidR="001A7BA5" w:rsidRPr="001243FD">
        <w:rPr>
          <w:rStyle w:val="Hyperlink"/>
          <w:color w:val="auto"/>
          <w:u w:val="none"/>
        </w:rPr>
        <w:t xml:space="preserve"> </w:t>
      </w:r>
    </w:p>
    <w:p w:rsidR="00C607DE" w:rsidRPr="001243FD" w:rsidRDefault="00B935CC" w:rsidP="001243FD">
      <w:pPr>
        <w:pStyle w:val="ListParagraph"/>
        <w:numPr>
          <w:ilvl w:val="0"/>
          <w:numId w:val="15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Providers can sign up</w:t>
      </w:r>
      <w:r w:rsidR="00C607DE" w:rsidRPr="001243FD">
        <w:rPr>
          <w:rStyle w:val="Hyperlink"/>
          <w:color w:val="auto"/>
          <w:u w:val="none"/>
        </w:rPr>
        <w:t xml:space="preserve"> for web page with</w:t>
      </w:r>
      <w:r w:rsidR="00F5632A" w:rsidRPr="001243FD">
        <w:rPr>
          <w:rStyle w:val="Hyperlink"/>
          <w:color w:val="auto"/>
          <w:u w:val="none"/>
        </w:rPr>
        <w:t xml:space="preserve"> secure and priva</w:t>
      </w:r>
      <w:r w:rsidR="00C607DE" w:rsidRPr="001243FD">
        <w:rPr>
          <w:rStyle w:val="Hyperlink"/>
          <w:color w:val="auto"/>
          <w:u w:val="none"/>
        </w:rPr>
        <w:t xml:space="preserve">te portal for their office </w:t>
      </w:r>
    </w:p>
    <w:p w:rsidR="00C607DE" w:rsidRPr="001243FD" w:rsidRDefault="009C022D" w:rsidP="001243FD">
      <w:pPr>
        <w:pStyle w:val="ListParagraph"/>
        <w:numPr>
          <w:ilvl w:val="0"/>
          <w:numId w:val="15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From private portal can send</w:t>
      </w:r>
      <w:r w:rsidR="00F5632A" w:rsidRPr="001243FD">
        <w:rPr>
          <w:rStyle w:val="Hyperlink"/>
          <w:color w:val="auto"/>
          <w:u w:val="none"/>
        </w:rPr>
        <w:t xml:space="preserve"> free text </w:t>
      </w:r>
      <w:r w:rsidR="00C607DE" w:rsidRPr="001243FD">
        <w:rPr>
          <w:rStyle w:val="Hyperlink"/>
          <w:color w:val="auto"/>
          <w:u w:val="none"/>
        </w:rPr>
        <w:t xml:space="preserve">or e-mail reminders for pill, patch, ring, shot, </w:t>
      </w:r>
      <w:r w:rsidR="00F5632A" w:rsidRPr="001243FD">
        <w:rPr>
          <w:rStyle w:val="Hyperlink"/>
          <w:color w:val="auto"/>
          <w:u w:val="none"/>
        </w:rPr>
        <w:t>appointment and re</w:t>
      </w:r>
      <w:r w:rsidR="00C607DE" w:rsidRPr="001243FD">
        <w:rPr>
          <w:rStyle w:val="Hyperlink"/>
          <w:color w:val="auto"/>
          <w:u w:val="none"/>
        </w:rPr>
        <w:t>-t</w:t>
      </w:r>
      <w:r w:rsidRPr="001243FD">
        <w:rPr>
          <w:rStyle w:val="Hyperlink"/>
          <w:color w:val="auto"/>
          <w:u w:val="none"/>
        </w:rPr>
        <w:t>est reminders</w:t>
      </w:r>
      <w:r w:rsidR="00C607DE" w:rsidRPr="001243FD">
        <w:rPr>
          <w:rStyle w:val="Hyperlink"/>
          <w:color w:val="auto"/>
          <w:u w:val="none"/>
        </w:rPr>
        <w:t xml:space="preserve">  </w:t>
      </w:r>
    </w:p>
    <w:p w:rsidR="009C022D" w:rsidRPr="001243FD" w:rsidRDefault="00C607DE" w:rsidP="001243FD">
      <w:pPr>
        <w:pStyle w:val="ListParagraph"/>
        <w:numPr>
          <w:ilvl w:val="0"/>
          <w:numId w:val="15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L</w:t>
      </w:r>
      <w:r w:rsidR="00F5632A" w:rsidRPr="001243FD">
        <w:rPr>
          <w:rStyle w:val="Hyperlink"/>
          <w:color w:val="auto"/>
          <w:u w:val="none"/>
        </w:rPr>
        <w:t xml:space="preserve">arge assortment of </w:t>
      </w:r>
      <w:r w:rsidR="009C022D" w:rsidRPr="001243FD">
        <w:rPr>
          <w:rStyle w:val="Hyperlink"/>
          <w:color w:val="auto"/>
          <w:u w:val="none"/>
        </w:rPr>
        <w:t>well-produced</w:t>
      </w:r>
      <w:r w:rsidRPr="001243FD">
        <w:rPr>
          <w:rStyle w:val="Hyperlink"/>
          <w:color w:val="auto"/>
          <w:u w:val="none"/>
        </w:rPr>
        <w:t xml:space="preserve"> </w:t>
      </w:r>
      <w:r w:rsidR="00F5632A" w:rsidRPr="001243FD">
        <w:rPr>
          <w:rStyle w:val="Hyperlink"/>
          <w:color w:val="auto"/>
          <w:u w:val="none"/>
        </w:rPr>
        <w:t>patient education materials</w:t>
      </w:r>
      <w:r w:rsidR="009C022D" w:rsidRPr="001243FD">
        <w:rPr>
          <w:rStyle w:val="Hyperlink"/>
          <w:color w:val="auto"/>
          <w:u w:val="none"/>
        </w:rPr>
        <w:t xml:space="preserve"> for low cost providers can order </w:t>
      </w:r>
    </w:p>
    <w:p w:rsidR="00B935CC" w:rsidRPr="001243FD" w:rsidRDefault="00C646E3" w:rsidP="001243FD">
      <w:pPr>
        <w:pStyle w:val="ListParagraph"/>
        <w:numPr>
          <w:ilvl w:val="0"/>
          <w:numId w:val="15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L</w:t>
      </w:r>
      <w:r w:rsidR="009C022D" w:rsidRPr="001243FD">
        <w:rPr>
          <w:rStyle w:val="Hyperlink"/>
          <w:color w:val="auto"/>
          <w:u w:val="none"/>
        </w:rPr>
        <w:t>imited Spanish materials</w:t>
      </w:r>
      <w:r w:rsidRPr="001243FD">
        <w:rPr>
          <w:rStyle w:val="Hyperlink"/>
          <w:color w:val="auto"/>
          <w:u w:val="none"/>
        </w:rPr>
        <w:t xml:space="preserve">   </w:t>
      </w:r>
    </w:p>
    <w:p w:rsidR="009C022D" w:rsidRDefault="00771B8B" w:rsidP="009C022D">
      <w:pPr>
        <w:spacing w:line="336" w:lineRule="atLeast"/>
        <w:rPr>
          <w:rStyle w:val="Hyperlink"/>
        </w:rPr>
      </w:pPr>
      <w:r w:rsidRPr="00E25EF9">
        <w:rPr>
          <w:rStyle w:val="Hyperlink"/>
          <w:i/>
          <w:color w:val="auto"/>
          <w:u w:val="none"/>
        </w:rPr>
        <w:t>Healthychildren.org</w:t>
      </w:r>
      <w:r>
        <w:rPr>
          <w:rStyle w:val="Hyperlink"/>
          <w:color w:val="auto"/>
          <w:u w:val="none"/>
        </w:rPr>
        <w:t xml:space="preserve"> </w:t>
      </w:r>
      <w:hyperlink r:id="rId25" w:history="1">
        <w:r w:rsidR="009C022D" w:rsidRPr="003E5036">
          <w:rPr>
            <w:rStyle w:val="Hyperlink"/>
          </w:rPr>
          <w:t>http://www.healthychildren.org/English/ages-stages/teen/Pages/default.aspx</w:t>
        </w:r>
      </w:hyperlink>
    </w:p>
    <w:p w:rsidR="009C022D" w:rsidRPr="001243FD" w:rsidRDefault="009C022D" w:rsidP="009C022D">
      <w:pPr>
        <w:pStyle w:val="ListParagraph"/>
        <w:numPr>
          <w:ilvl w:val="0"/>
          <w:numId w:val="14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AAP parent web site</w:t>
      </w:r>
    </w:p>
    <w:p w:rsidR="009C022D" w:rsidRPr="001243FD" w:rsidRDefault="009C022D" w:rsidP="009C022D">
      <w:pPr>
        <w:pStyle w:val="ListParagraph"/>
        <w:numPr>
          <w:ilvl w:val="0"/>
          <w:numId w:val="14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Teen information found by hitting “</w:t>
      </w:r>
      <w:r w:rsidR="00771B8B" w:rsidRPr="001243FD">
        <w:rPr>
          <w:rStyle w:val="Hyperlink"/>
          <w:color w:val="auto"/>
          <w:u w:val="none"/>
        </w:rPr>
        <w:t>Ages and Stages tab</w:t>
      </w:r>
      <w:r w:rsidRPr="001243FD">
        <w:rPr>
          <w:rStyle w:val="Hyperlink"/>
          <w:color w:val="auto"/>
          <w:u w:val="none"/>
        </w:rPr>
        <w:t xml:space="preserve">” </w:t>
      </w:r>
    </w:p>
    <w:p w:rsidR="009C022D" w:rsidRPr="001243FD" w:rsidRDefault="00771B8B" w:rsidP="009C022D">
      <w:pPr>
        <w:pStyle w:val="ListParagraph"/>
        <w:numPr>
          <w:ilvl w:val="0"/>
          <w:numId w:val="14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Teen infor</w:t>
      </w:r>
      <w:r w:rsidR="009C022D" w:rsidRPr="001243FD">
        <w:rPr>
          <w:rStyle w:val="Hyperlink"/>
          <w:color w:val="auto"/>
          <w:u w:val="none"/>
        </w:rPr>
        <w:t xml:space="preserve">mation includes </w:t>
      </w:r>
      <w:r w:rsidRPr="001243FD">
        <w:rPr>
          <w:rStyle w:val="Hyperlink"/>
          <w:color w:val="auto"/>
          <w:u w:val="none"/>
        </w:rPr>
        <w:t xml:space="preserve">Sexuality </w:t>
      </w:r>
      <w:r w:rsidR="009C022D" w:rsidRPr="001243FD">
        <w:rPr>
          <w:rStyle w:val="Hyperlink"/>
          <w:color w:val="auto"/>
          <w:u w:val="none"/>
        </w:rPr>
        <w:t xml:space="preserve">and Dating information  </w:t>
      </w:r>
      <w:r w:rsidRPr="001243FD">
        <w:rPr>
          <w:rStyle w:val="Hyperlink"/>
          <w:color w:val="auto"/>
          <w:u w:val="none"/>
        </w:rPr>
        <w:t xml:space="preserve"> </w:t>
      </w:r>
    </w:p>
    <w:p w:rsidR="009C022D" w:rsidRPr="001243FD" w:rsidRDefault="00771B8B" w:rsidP="009C022D">
      <w:pPr>
        <w:pStyle w:val="ListParagraph"/>
        <w:numPr>
          <w:ilvl w:val="0"/>
          <w:numId w:val="14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Family Life tab includes a section on effective communicatio</w:t>
      </w:r>
      <w:r w:rsidR="009C022D" w:rsidRPr="001243FD">
        <w:rPr>
          <w:rStyle w:val="Hyperlink"/>
          <w:color w:val="auto"/>
          <w:u w:val="none"/>
        </w:rPr>
        <w:t>n techniques to use with teens</w:t>
      </w:r>
      <w:r w:rsidRPr="001243FD">
        <w:rPr>
          <w:rStyle w:val="Hyperlink"/>
          <w:color w:val="auto"/>
          <w:u w:val="none"/>
        </w:rPr>
        <w:t xml:space="preserve"> </w:t>
      </w:r>
    </w:p>
    <w:p w:rsidR="00771B8B" w:rsidRPr="001243FD" w:rsidRDefault="00771B8B" w:rsidP="009C022D">
      <w:pPr>
        <w:pStyle w:val="ListParagraph"/>
        <w:numPr>
          <w:ilvl w:val="0"/>
          <w:numId w:val="14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Mate</w:t>
      </w:r>
      <w:r w:rsidR="009C022D" w:rsidRPr="001243FD">
        <w:rPr>
          <w:rStyle w:val="Hyperlink"/>
          <w:color w:val="auto"/>
          <w:u w:val="none"/>
        </w:rPr>
        <w:t>rial in both English and Spanish</w:t>
      </w:r>
      <w:r w:rsidRPr="001243FD">
        <w:rPr>
          <w:rStyle w:val="Hyperlink"/>
          <w:color w:val="auto"/>
          <w:u w:val="none"/>
        </w:rPr>
        <w:t xml:space="preserve">  </w:t>
      </w:r>
    </w:p>
    <w:p w:rsidR="001243FD" w:rsidRDefault="00033C88" w:rsidP="00033C88">
      <w:pPr>
        <w:spacing w:line="336" w:lineRule="atLeast"/>
        <w:rPr>
          <w:rStyle w:val="Hyperlink"/>
          <w:color w:val="auto"/>
          <w:u w:val="none"/>
        </w:rPr>
      </w:pPr>
      <w:proofErr w:type="gramStart"/>
      <w:r w:rsidRPr="00E62162">
        <w:rPr>
          <w:rStyle w:val="Hyperlink"/>
          <w:i/>
          <w:color w:val="auto"/>
          <w:u w:val="none"/>
        </w:rPr>
        <w:t>CDC web page for Parents and Guardians</w:t>
      </w:r>
      <w:r>
        <w:rPr>
          <w:rStyle w:val="Hyperlink"/>
          <w:color w:val="auto"/>
          <w:u w:val="none"/>
        </w:rPr>
        <w:t>.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26" w:history="1">
        <w:r w:rsidR="001243FD" w:rsidRPr="00E64653">
          <w:rPr>
            <w:rStyle w:val="Hyperlink"/>
          </w:rPr>
          <w:t>http://m.cdc.gov/en/HealthSafetyTopics/LifeStagesPopulations/TeenPregnancy/parentGuardian</w:t>
        </w:r>
      </w:hyperlink>
    </w:p>
    <w:p w:rsidR="001243FD" w:rsidRPr="001243FD" w:rsidRDefault="001243FD" w:rsidP="001243FD">
      <w:pPr>
        <w:pStyle w:val="ListParagraph"/>
        <w:numPr>
          <w:ilvl w:val="0"/>
          <w:numId w:val="16"/>
        </w:numPr>
        <w:spacing w:line="336" w:lineRule="atLeast"/>
        <w:rPr>
          <w:rStyle w:val="Hyperlink"/>
          <w:color w:val="auto"/>
        </w:rPr>
      </w:pPr>
      <w:r w:rsidRPr="001243FD">
        <w:rPr>
          <w:rStyle w:val="Hyperlink"/>
          <w:color w:val="auto"/>
          <w:u w:val="none"/>
        </w:rPr>
        <w:t>L</w:t>
      </w:r>
      <w:r w:rsidR="00033C88" w:rsidRPr="001243FD">
        <w:rPr>
          <w:rStyle w:val="Hyperlink"/>
          <w:color w:val="auto"/>
          <w:u w:val="none"/>
        </w:rPr>
        <w:t>i</w:t>
      </w:r>
      <w:r w:rsidR="00B53117">
        <w:rPr>
          <w:rStyle w:val="Hyperlink"/>
          <w:color w:val="auto"/>
          <w:u w:val="none"/>
        </w:rPr>
        <w:t>st of annotated web portals</w:t>
      </w:r>
      <w:r w:rsidR="00033C88" w:rsidRPr="001243FD">
        <w:rPr>
          <w:rStyle w:val="Hyperlink"/>
          <w:color w:val="auto"/>
          <w:u w:val="none"/>
        </w:rPr>
        <w:t xml:space="preserve"> provide information on puberty, sex, re</w:t>
      </w:r>
      <w:r w:rsidRPr="001243FD">
        <w:rPr>
          <w:rStyle w:val="Hyperlink"/>
          <w:color w:val="auto"/>
          <w:u w:val="none"/>
        </w:rPr>
        <w:t>lationships and birth control</w:t>
      </w:r>
    </w:p>
    <w:p w:rsidR="00033C88" w:rsidRPr="001243FD" w:rsidRDefault="00B53117" w:rsidP="001243FD">
      <w:pPr>
        <w:pStyle w:val="ListParagraph"/>
        <w:numPr>
          <w:ilvl w:val="0"/>
          <w:numId w:val="16"/>
        </w:numPr>
        <w:spacing w:line="336" w:lineRule="atLeast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>Parents can use to increase comfort in discussing topics with their teens</w:t>
      </w:r>
      <w:r w:rsidR="00033C88" w:rsidRPr="001243FD">
        <w:rPr>
          <w:rStyle w:val="Hyperlink"/>
          <w:color w:val="auto"/>
          <w:u w:val="none"/>
        </w:rPr>
        <w:t xml:space="preserve">  </w:t>
      </w:r>
    </w:p>
    <w:p w:rsidR="00050C76" w:rsidRPr="00050C76" w:rsidRDefault="00050C76" w:rsidP="00780163">
      <w:pPr>
        <w:spacing w:line="336" w:lineRule="atLeast"/>
        <w:rPr>
          <w:rStyle w:val="Hyperlink"/>
          <w:b/>
          <w:color w:val="auto"/>
        </w:rPr>
      </w:pPr>
      <w:r w:rsidRPr="00050C76">
        <w:rPr>
          <w:rStyle w:val="Hyperlink"/>
          <w:b/>
          <w:color w:val="auto"/>
        </w:rPr>
        <w:t>Local Resources</w:t>
      </w:r>
    </w:p>
    <w:p w:rsidR="00B53117" w:rsidRPr="00B53117" w:rsidRDefault="0062529C" w:rsidP="00B53117">
      <w:pPr>
        <w:spacing w:line="336" w:lineRule="atLeast"/>
        <w:rPr>
          <w:rStyle w:val="Hyperlink"/>
          <w:color w:val="auto"/>
          <w:u w:val="none"/>
        </w:rPr>
      </w:pPr>
      <w:r w:rsidRPr="00B53117">
        <w:rPr>
          <w:rStyle w:val="Hyperlink"/>
          <w:i/>
          <w:color w:val="auto"/>
          <w:u w:val="none"/>
        </w:rPr>
        <w:t>Baby Can Wait</w:t>
      </w:r>
      <w:r w:rsidRPr="00B53117">
        <w:rPr>
          <w:rStyle w:val="Hyperlink"/>
          <w:color w:val="auto"/>
          <w:u w:val="none"/>
        </w:rPr>
        <w:t xml:space="preserve">, </w:t>
      </w:r>
      <w:hyperlink r:id="rId27" w:history="1">
        <w:r w:rsidR="00B53117" w:rsidRPr="00D138D1">
          <w:rPr>
            <w:rStyle w:val="Hyperlink"/>
          </w:rPr>
          <w:t>http://www.babycanwait.com/home.htm</w:t>
        </w:r>
      </w:hyperlink>
    </w:p>
    <w:p w:rsidR="00B53117" w:rsidRPr="00B53117" w:rsidRDefault="0062529C" w:rsidP="00B53117">
      <w:pPr>
        <w:pStyle w:val="ListParagraph"/>
        <w:numPr>
          <w:ilvl w:val="0"/>
          <w:numId w:val="18"/>
        </w:numPr>
        <w:spacing w:line="336" w:lineRule="atLeast"/>
        <w:rPr>
          <w:rStyle w:val="Hyperlink"/>
          <w:color w:val="auto"/>
        </w:rPr>
      </w:pPr>
      <w:r w:rsidRPr="00B53117">
        <w:rPr>
          <w:rStyle w:val="Hyperlink"/>
          <w:color w:val="auto"/>
          <w:u w:val="none"/>
        </w:rPr>
        <w:t>Greater Milwaukee Un</w:t>
      </w:r>
      <w:r w:rsidR="00B53117" w:rsidRPr="00B53117">
        <w:rPr>
          <w:rStyle w:val="Hyperlink"/>
          <w:color w:val="auto"/>
          <w:u w:val="none"/>
        </w:rPr>
        <w:t xml:space="preserve">ited Way website </w:t>
      </w:r>
    </w:p>
    <w:p w:rsidR="00B53117" w:rsidRPr="00B53117" w:rsidRDefault="00B53117" w:rsidP="00B53117">
      <w:pPr>
        <w:pStyle w:val="ListParagraph"/>
        <w:numPr>
          <w:ilvl w:val="0"/>
          <w:numId w:val="18"/>
        </w:numPr>
        <w:spacing w:line="336" w:lineRule="atLeast"/>
        <w:rPr>
          <w:rStyle w:val="Hyperlink"/>
        </w:rPr>
      </w:pPr>
      <w:r w:rsidRPr="00B53117">
        <w:rPr>
          <w:rStyle w:val="Hyperlink"/>
          <w:color w:val="auto"/>
          <w:u w:val="none"/>
        </w:rPr>
        <w:t>C</w:t>
      </w:r>
      <w:r w:rsidR="001D7428" w:rsidRPr="00B53117">
        <w:rPr>
          <w:rStyle w:val="Hyperlink"/>
          <w:color w:val="auto"/>
          <w:u w:val="none"/>
        </w:rPr>
        <w:t>onnects Milwaukee teen</w:t>
      </w:r>
      <w:r>
        <w:rPr>
          <w:rStyle w:val="Hyperlink"/>
          <w:color w:val="auto"/>
          <w:u w:val="none"/>
        </w:rPr>
        <w:t>s to sexual health resources</w:t>
      </w:r>
      <w:r w:rsidR="00166834" w:rsidRPr="00B53117">
        <w:rPr>
          <w:rStyle w:val="Hyperlink"/>
          <w:color w:val="auto"/>
          <w:u w:val="none"/>
        </w:rPr>
        <w:t xml:space="preserve">  </w:t>
      </w:r>
    </w:p>
    <w:p w:rsidR="00B53117" w:rsidRPr="00B53117" w:rsidRDefault="00B53117" w:rsidP="00B53117">
      <w:pPr>
        <w:pStyle w:val="ListParagraph"/>
        <w:numPr>
          <w:ilvl w:val="0"/>
          <w:numId w:val="18"/>
        </w:numPr>
        <w:spacing w:line="336" w:lineRule="atLeast"/>
        <w:rPr>
          <w:rStyle w:val="Hyperlink"/>
        </w:rPr>
      </w:pPr>
      <w:r>
        <w:rPr>
          <w:rStyle w:val="Hyperlink"/>
          <w:color w:val="auto"/>
          <w:u w:val="none"/>
        </w:rPr>
        <w:t>C</w:t>
      </w:r>
      <w:r w:rsidR="00166834" w:rsidRPr="00B53117">
        <w:rPr>
          <w:rStyle w:val="Hyperlink"/>
          <w:color w:val="auto"/>
          <w:u w:val="none"/>
        </w:rPr>
        <w:t>onnects</w:t>
      </w:r>
      <w:r>
        <w:rPr>
          <w:rStyle w:val="Hyperlink"/>
          <w:color w:val="auto"/>
          <w:u w:val="none"/>
        </w:rPr>
        <w:t xml:space="preserve"> parents to resources </w:t>
      </w:r>
      <w:r w:rsidR="00166834" w:rsidRPr="00B53117">
        <w:rPr>
          <w:rStyle w:val="Hyperlink"/>
          <w:color w:val="auto"/>
          <w:u w:val="none"/>
        </w:rPr>
        <w:t>to discuss pube</w:t>
      </w:r>
      <w:r>
        <w:rPr>
          <w:rStyle w:val="Hyperlink"/>
          <w:color w:val="auto"/>
          <w:u w:val="none"/>
        </w:rPr>
        <w:t>rty and sex with their children</w:t>
      </w:r>
      <w:r w:rsidR="001D7428" w:rsidRPr="00B53117">
        <w:rPr>
          <w:rStyle w:val="Hyperlink"/>
          <w:color w:val="auto"/>
          <w:u w:val="none"/>
        </w:rPr>
        <w:t xml:space="preserve">  </w:t>
      </w:r>
    </w:p>
    <w:p w:rsidR="00050C76" w:rsidRDefault="00B53117" w:rsidP="00B53117">
      <w:pPr>
        <w:pStyle w:val="ListParagraph"/>
        <w:numPr>
          <w:ilvl w:val="0"/>
          <w:numId w:val="18"/>
        </w:numPr>
        <w:spacing w:line="336" w:lineRule="atLeast"/>
        <w:rPr>
          <w:rStyle w:val="Hyperlink"/>
        </w:rPr>
      </w:pPr>
      <w:r>
        <w:rPr>
          <w:rStyle w:val="Hyperlink"/>
          <w:color w:val="auto"/>
          <w:u w:val="none"/>
        </w:rPr>
        <w:t xml:space="preserve">At </w:t>
      </w:r>
      <w:r w:rsidR="001D7428" w:rsidRPr="00B53117">
        <w:rPr>
          <w:rStyle w:val="Hyperlink"/>
          <w:color w:val="auto"/>
          <w:u w:val="none"/>
        </w:rPr>
        <w:t>bottom of the home page</w:t>
      </w:r>
      <w:r w:rsidR="00166834" w:rsidRPr="00B53117">
        <w:rPr>
          <w:rStyle w:val="Hyperlink"/>
          <w:color w:val="auto"/>
          <w:u w:val="none"/>
        </w:rPr>
        <w:t xml:space="preserve"> parents can either download or order a paper copy of the United </w:t>
      </w:r>
      <w:proofErr w:type="gramStart"/>
      <w:r w:rsidR="00166834" w:rsidRPr="00B53117">
        <w:rPr>
          <w:rStyle w:val="Hyperlink"/>
          <w:color w:val="auto"/>
          <w:u w:val="none"/>
        </w:rPr>
        <w:t>Ways  “</w:t>
      </w:r>
      <w:proofErr w:type="gramEnd"/>
      <w:r w:rsidR="001D7428" w:rsidRPr="00B53117">
        <w:rPr>
          <w:rFonts w:ascii="Arial" w:hAnsi="Arial" w:cs="Arial"/>
          <w:sz w:val="18"/>
          <w:szCs w:val="18"/>
        </w:rPr>
        <w:t>Let's Talk Month Family Communication Toolkit</w:t>
      </w:r>
      <w:r w:rsidR="00166834" w:rsidRPr="00B53117">
        <w:rPr>
          <w:rFonts w:ascii="Arial" w:hAnsi="Arial" w:cs="Arial"/>
          <w:sz w:val="18"/>
          <w:szCs w:val="18"/>
        </w:rPr>
        <w:t xml:space="preserve">” a comprehensive guide to help parents begin the discussion about sex. </w:t>
      </w:r>
      <w:hyperlink r:id="rId28" w:history="1">
        <w:r w:rsidR="0062529C" w:rsidRPr="00D138D1">
          <w:rPr>
            <w:rStyle w:val="Hyperlink"/>
          </w:rPr>
          <w:t>http://www.babycanwait.com/DefaultFilePile/Documents/Toolkit_Web.pdf</w:t>
        </w:r>
      </w:hyperlink>
    </w:p>
    <w:p w:rsidR="00B53117" w:rsidRDefault="00B53117" w:rsidP="00780163">
      <w:pPr>
        <w:spacing w:line="336" w:lineRule="atLeast"/>
        <w:rPr>
          <w:rStyle w:val="Hyperlink"/>
          <w:i/>
          <w:color w:val="auto"/>
          <w:u w:val="none"/>
        </w:rPr>
      </w:pPr>
    </w:p>
    <w:p w:rsidR="00B53117" w:rsidRDefault="00050C76" w:rsidP="00780163">
      <w:pPr>
        <w:spacing w:line="336" w:lineRule="atLeast"/>
        <w:rPr>
          <w:rFonts w:ascii="Courier New" w:hAnsi="Courier New" w:cs="Courier New"/>
        </w:rPr>
      </w:pPr>
      <w:r w:rsidRPr="00050C76">
        <w:rPr>
          <w:rStyle w:val="Hyperlink"/>
          <w:i/>
          <w:color w:val="auto"/>
          <w:u w:val="none"/>
        </w:rPr>
        <w:lastRenderedPageBreak/>
        <w:t>Healthy Girls Programs</w:t>
      </w:r>
      <w:r w:rsidR="00771B8B">
        <w:rPr>
          <w:rFonts w:ascii="Courier New" w:hAnsi="Courier New" w:cs="Courier New"/>
        </w:rPr>
        <w:t>,</w:t>
      </w:r>
      <w:r w:rsidR="00B53117">
        <w:rPr>
          <w:rFonts w:ascii="Courier New" w:hAnsi="Courier New" w:cs="Courier New"/>
        </w:rPr>
        <w:t xml:space="preserve"> </w:t>
      </w:r>
      <w:hyperlink r:id="rId29" w:history="1">
        <w:r w:rsidR="00B53117" w:rsidRPr="00346A58">
          <w:rPr>
            <w:rStyle w:val="Hyperlink"/>
            <w:rFonts w:ascii="Courier New" w:hAnsi="Courier New" w:cs="Courier New"/>
          </w:rPr>
          <w:t>http://www.unitedwaymilwaukee.org/HealthyGirls.htm</w:t>
        </w:r>
      </w:hyperlink>
      <w:r w:rsidR="00771B8B">
        <w:rPr>
          <w:rFonts w:ascii="Courier New" w:hAnsi="Courier New" w:cs="Courier New"/>
        </w:rPr>
        <w:t xml:space="preserve"> </w:t>
      </w:r>
    </w:p>
    <w:p w:rsidR="00573381" w:rsidRPr="0058599D" w:rsidRDefault="00050C76" w:rsidP="00573381">
      <w:pPr>
        <w:pStyle w:val="ListParagraph"/>
        <w:numPr>
          <w:ilvl w:val="0"/>
          <w:numId w:val="19"/>
        </w:numPr>
        <w:spacing w:line="336" w:lineRule="atLeast"/>
        <w:rPr>
          <w:rFonts w:cs="Courier New"/>
        </w:rPr>
      </w:pPr>
      <w:r w:rsidRPr="0058599D">
        <w:rPr>
          <w:rFonts w:cs="Courier New"/>
          <w:i/>
        </w:rPr>
        <w:t xml:space="preserve">Pearls for Teen Girls, </w:t>
      </w:r>
      <w:proofErr w:type="spellStart"/>
      <w:r w:rsidRPr="0058599D">
        <w:rPr>
          <w:rFonts w:cs="Courier New"/>
          <w:i/>
        </w:rPr>
        <w:t>Inc</w:t>
      </w:r>
      <w:proofErr w:type="spellEnd"/>
      <w:r w:rsidR="00573381" w:rsidRPr="0058599D">
        <w:rPr>
          <w:rFonts w:cs="Courier New"/>
        </w:rPr>
        <w:t xml:space="preserve"> </w:t>
      </w:r>
      <w:r w:rsidRPr="0058599D">
        <w:rPr>
          <w:rFonts w:cs="Courier New"/>
        </w:rPr>
        <w:t xml:space="preserve">innovative organization </w:t>
      </w:r>
    </w:p>
    <w:p w:rsidR="00573381" w:rsidRPr="0058599D" w:rsidRDefault="00573381" w:rsidP="00573381">
      <w:pPr>
        <w:pStyle w:val="ListParagraph"/>
        <w:numPr>
          <w:ilvl w:val="0"/>
          <w:numId w:val="19"/>
        </w:numPr>
        <w:spacing w:line="336" w:lineRule="atLeast"/>
        <w:rPr>
          <w:rFonts w:cs="Courier New"/>
        </w:rPr>
      </w:pPr>
      <w:r w:rsidRPr="0058599D">
        <w:rPr>
          <w:rFonts w:cs="Courier New"/>
        </w:rPr>
        <w:t>Goal of program to help</w:t>
      </w:r>
      <w:r w:rsidR="00050C76" w:rsidRPr="0058599D">
        <w:rPr>
          <w:rFonts w:cs="Courier New"/>
        </w:rPr>
        <w:t xml:space="preserve"> girls achieve in school, avoid teen pregnancy, and use their personal power to achieve their goals and dreams</w:t>
      </w:r>
    </w:p>
    <w:p w:rsidR="00573381" w:rsidRPr="0058599D" w:rsidRDefault="00573381" w:rsidP="00573381">
      <w:pPr>
        <w:pStyle w:val="ListParagraph"/>
        <w:numPr>
          <w:ilvl w:val="0"/>
          <w:numId w:val="19"/>
        </w:numPr>
        <w:spacing w:line="336" w:lineRule="atLeast"/>
        <w:rPr>
          <w:rFonts w:cs="Courier New"/>
        </w:rPr>
      </w:pPr>
      <w:r w:rsidRPr="0058599D">
        <w:rPr>
          <w:rFonts w:cs="Courier New"/>
        </w:rPr>
        <w:t>Target girls: African Americans an Hispanic</w:t>
      </w:r>
    </w:p>
    <w:p w:rsidR="00573381" w:rsidRPr="0058599D" w:rsidRDefault="00C243BE" w:rsidP="00573381">
      <w:pPr>
        <w:pStyle w:val="ListParagraph"/>
        <w:numPr>
          <w:ilvl w:val="0"/>
          <w:numId w:val="19"/>
        </w:numPr>
        <w:spacing w:line="336" w:lineRule="atLeast"/>
        <w:rPr>
          <w:rFonts w:cs="Courier New"/>
        </w:rPr>
      </w:pPr>
      <w:r w:rsidRPr="0058599D">
        <w:rPr>
          <w:rFonts w:cs="Courier New"/>
        </w:rPr>
        <w:t>Information on program and different groups</w:t>
      </w:r>
    </w:p>
    <w:p w:rsidR="00050C76" w:rsidRPr="00514C7A" w:rsidRDefault="00514C7A" w:rsidP="00573381">
      <w:pPr>
        <w:pStyle w:val="ListParagraph"/>
        <w:numPr>
          <w:ilvl w:val="0"/>
          <w:numId w:val="19"/>
        </w:numPr>
        <w:spacing w:line="336" w:lineRule="atLeast"/>
        <w:rPr>
          <w:rStyle w:val="Hyperlink"/>
          <w:color w:val="auto"/>
          <w:u w:val="none"/>
        </w:rPr>
      </w:pPr>
      <w:r w:rsidRPr="0058599D">
        <w:rPr>
          <w:rFonts w:cs="Courier New"/>
        </w:rPr>
        <w:t>Parents an girls can complete referral for program</w:t>
      </w:r>
      <w:r>
        <w:rPr>
          <w:rFonts w:ascii="Courier New" w:hAnsi="Courier New" w:cs="Courier New"/>
        </w:rPr>
        <w:t xml:space="preserve"> </w:t>
      </w:r>
      <w:hyperlink r:id="rId30" w:tgtFrame="_blank" w:history="1">
        <w:r w:rsidR="00050C76" w:rsidRPr="00573381">
          <w:rPr>
            <w:rStyle w:val="Hyperlink"/>
            <w:rFonts w:ascii="Courier New" w:hAnsi="Courier New" w:cs="Courier New"/>
          </w:rPr>
          <w:t>http://pearlsforteengirls.com/</w:t>
        </w:r>
      </w:hyperlink>
    </w:p>
    <w:p w:rsidR="00514C7A" w:rsidRPr="00573381" w:rsidRDefault="00514C7A" w:rsidP="00514C7A">
      <w:pPr>
        <w:pStyle w:val="ListParagraph"/>
        <w:spacing w:line="336" w:lineRule="atLeast"/>
        <w:ind w:left="1440"/>
        <w:rPr>
          <w:rStyle w:val="Hyperlink"/>
          <w:color w:val="auto"/>
          <w:u w:val="none"/>
        </w:rPr>
      </w:pPr>
      <w:r>
        <w:rPr>
          <w:rFonts w:ascii="Courier New" w:hAnsi="Courier New" w:cs="Courier New"/>
        </w:rPr>
        <w:t xml:space="preserve"> </w:t>
      </w:r>
    </w:p>
    <w:p w:rsidR="00034E0A" w:rsidRDefault="00034E0A" w:rsidP="00780163">
      <w:pPr>
        <w:spacing w:line="336" w:lineRule="atLeast"/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Web Resources:  Providers</w:t>
      </w:r>
    </w:p>
    <w:p w:rsidR="00C243BE" w:rsidRDefault="0004201E" w:rsidP="00C243BE">
      <w:pPr>
        <w:spacing w:line="336" w:lineRule="atLeast"/>
        <w:rPr>
          <w:rStyle w:val="Hyperlink"/>
        </w:rPr>
      </w:pPr>
      <w:proofErr w:type="gramStart"/>
      <w:r w:rsidRPr="00E25EF9">
        <w:rPr>
          <w:rStyle w:val="Hyperlink"/>
          <w:i/>
          <w:color w:val="auto"/>
          <w:u w:val="none"/>
        </w:rPr>
        <w:t>Physicians for Reproductive Health</w:t>
      </w:r>
      <w:r w:rsidR="00E25EF9">
        <w:rPr>
          <w:rStyle w:val="Hyperlink"/>
          <w:color w:val="auto"/>
          <w:u w:val="none"/>
        </w:rPr>
        <w:t>.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31" w:history="1">
        <w:r w:rsidR="00C243BE" w:rsidRPr="003E5036">
          <w:rPr>
            <w:rStyle w:val="Hyperlink"/>
          </w:rPr>
          <w:t>http://prh.org/teen-reproductive-health/arshep-downloads/</w:t>
        </w:r>
      </w:hyperlink>
    </w:p>
    <w:p w:rsidR="001E0B07" w:rsidRPr="001E0B07" w:rsidRDefault="0004201E" w:rsidP="001E0B07">
      <w:pPr>
        <w:pStyle w:val="ListParagraph"/>
        <w:numPr>
          <w:ilvl w:val="0"/>
          <w:numId w:val="20"/>
        </w:numPr>
        <w:spacing w:line="336" w:lineRule="atLeast"/>
        <w:rPr>
          <w:rStyle w:val="Hyperlink"/>
        </w:rPr>
      </w:pPr>
      <w:r w:rsidRPr="001E0B07">
        <w:rPr>
          <w:rStyle w:val="Hyperlink"/>
          <w:color w:val="auto"/>
          <w:u w:val="none"/>
        </w:rPr>
        <w:t>Teen Reproductive Health section includes extensive PowerPoint library on the spectrum of issues surroundi</w:t>
      </w:r>
      <w:r w:rsidR="001E0B07" w:rsidRPr="001E0B07">
        <w:rPr>
          <w:rStyle w:val="Hyperlink"/>
          <w:color w:val="auto"/>
          <w:u w:val="none"/>
        </w:rPr>
        <w:t>ng reproductive health to teens</w:t>
      </w:r>
    </w:p>
    <w:p w:rsidR="001E0B07" w:rsidRPr="001E0B07" w:rsidRDefault="001E0B07" w:rsidP="00C243BE">
      <w:pPr>
        <w:pStyle w:val="ListParagraph"/>
        <w:numPr>
          <w:ilvl w:val="0"/>
          <w:numId w:val="20"/>
        </w:numPr>
        <w:spacing w:line="336" w:lineRule="atLeast"/>
        <w:rPr>
          <w:rStyle w:val="Hyperlink"/>
        </w:rPr>
      </w:pPr>
      <w:r>
        <w:rPr>
          <w:rStyle w:val="Hyperlink"/>
          <w:color w:val="auto"/>
          <w:u w:val="none"/>
        </w:rPr>
        <w:t>P</w:t>
      </w:r>
      <w:r w:rsidR="00054E4B" w:rsidRPr="00C243BE">
        <w:rPr>
          <w:rStyle w:val="Hyperlink"/>
          <w:color w:val="auto"/>
          <w:u w:val="none"/>
        </w:rPr>
        <w:t xml:space="preserve">rovides information for </w:t>
      </w:r>
      <w:r>
        <w:rPr>
          <w:rStyle w:val="Hyperlink"/>
          <w:color w:val="auto"/>
          <w:u w:val="none"/>
        </w:rPr>
        <w:t xml:space="preserve">both sexes.   </w:t>
      </w:r>
    </w:p>
    <w:p w:rsidR="0058599D" w:rsidRPr="0058599D" w:rsidRDefault="001E0B07" w:rsidP="00C243BE">
      <w:pPr>
        <w:pStyle w:val="ListParagraph"/>
        <w:numPr>
          <w:ilvl w:val="0"/>
          <w:numId w:val="20"/>
        </w:numPr>
        <w:spacing w:line="336" w:lineRule="atLeast"/>
        <w:rPr>
          <w:rStyle w:val="Hyperlink"/>
        </w:rPr>
      </w:pPr>
      <w:r>
        <w:rPr>
          <w:rStyle w:val="Hyperlink"/>
          <w:color w:val="auto"/>
          <w:u w:val="none"/>
        </w:rPr>
        <w:t xml:space="preserve">Group </w:t>
      </w:r>
      <w:r w:rsidR="0004201E" w:rsidRPr="00C243BE">
        <w:rPr>
          <w:rStyle w:val="Hyperlink"/>
          <w:color w:val="auto"/>
          <w:u w:val="none"/>
        </w:rPr>
        <w:t>partnered with the A</w:t>
      </w:r>
      <w:r>
        <w:rPr>
          <w:rStyle w:val="Hyperlink"/>
          <w:color w:val="auto"/>
          <w:u w:val="none"/>
        </w:rPr>
        <w:t>AP to provide Milwaukee Conference</w:t>
      </w:r>
      <w:r w:rsidR="0004201E" w:rsidRPr="00C243BE">
        <w:rPr>
          <w:rStyle w:val="Hyperlink"/>
          <w:color w:val="auto"/>
          <w:u w:val="none"/>
        </w:rPr>
        <w:t xml:space="preserve">  </w:t>
      </w:r>
    </w:p>
    <w:p w:rsidR="001E0B07" w:rsidRDefault="00034E0A" w:rsidP="0058599D">
      <w:pPr>
        <w:spacing w:line="336" w:lineRule="atLeast"/>
        <w:ind w:left="360"/>
        <w:rPr>
          <w:rStyle w:val="Hyperlink"/>
          <w:color w:val="auto"/>
          <w:u w:val="none"/>
        </w:rPr>
      </w:pPr>
      <w:r w:rsidRPr="0058599D">
        <w:rPr>
          <w:rStyle w:val="Hyperlink"/>
          <w:i/>
          <w:color w:val="auto"/>
          <w:u w:val="none"/>
        </w:rPr>
        <w:t>CDC Contraceptive Method Guidance Slide sets for Health Providers</w:t>
      </w:r>
      <w:r w:rsidR="00E62162" w:rsidRPr="0058599D">
        <w:rPr>
          <w:rStyle w:val="Hyperlink"/>
          <w:i/>
          <w:color w:val="auto"/>
          <w:u w:val="none"/>
        </w:rPr>
        <w:t xml:space="preserve">. </w:t>
      </w:r>
      <w:r w:rsidRPr="0058599D">
        <w:rPr>
          <w:rStyle w:val="Hyperlink"/>
          <w:color w:val="auto"/>
          <w:u w:val="none"/>
        </w:rPr>
        <w:t xml:space="preserve"> </w:t>
      </w:r>
      <w:hyperlink r:id="rId32" w:history="1">
        <w:r w:rsidR="001E0B07" w:rsidRPr="003B3D3E">
          <w:rPr>
            <w:rStyle w:val="Hyperlink"/>
          </w:rPr>
          <w:t>http://www.cdc.gov/reproductivehealth/UnintendedPregnancy/training.htm</w:t>
        </w:r>
      </w:hyperlink>
    </w:p>
    <w:p w:rsidR="00110F73" w:rsidRPr="00110F73" w:rsidRDefault="00110F73" w:rsidP="001E0B07">
      <w:pPr>
        <w:pStyle w:val="ListParagraph"/>
        <w:numPr>
          <w:ilvl w:val="0"/>
          <w:numId w:val="21"/>
        </w:numPr>
        <w:spacing w:line="336" w:lineRule="atLeast"/>
        <w:rPr>
          <w:rStyle w:val="Hyperlink"/>
        </w:rPr>
      </w:pPr>
      <w:r w:rsidRPr="00110F73">
        <w:rPr>
          <w:rStyle w:val="Hyperlink"/>
          <w:color w:val="auto"/>
          <w:u w:val="none"/>
        </w:rPr>
        <w:t>PowerPoint:</w:t>
      </w:r>
      <w:r>
        <w:rPr>
          <w:rStyle w:val="Hyperlink"/>
          <w:i/>
          <w:color w:val="auto"/>
          <w:u w:val="none"/>
        </w:rPr>
        <w:t xml:space="preserve"> </w:t>
      </w:r>
      <w:r w:rsidR="00034E0A" w:rsidRPr="001E0B07">
        <w:rPr>
          <w:rStyle w:val="Hyperlink"/>
          <w:i/>
          <w:color w:val="auto"/>
          <w:u w:val="none"/>
        </w:rPr>
        <w:t>Teen Pregnancy Prevention:  Application of CDC’s Evidence based Contraception Methods</w:t>
      </w:r>
      <w:r>
        <w:rPr>
          <w:rStyle w:val="Hyperlink"/>
          <w:color w:val="auto"/>
          <w:u w:val="none"/>
        </w:rPr>
        <w:t xml:space="preserve">.  </w:t>
      </w:r>
    </w:p>
    <w:p w:rsidR="00110F73" w:rsidRPr="00110F73" w:rsidRDefault="00110F73" w:rsidP="001E0B07">
      <w:pPr>
        <w:pStyle w:val="ListParagraph"/>
        <w:numPr>
          <w:ilvl w:val="0"/>
          <w:numId w:val="21"/>
        </w:numPr>
        <w:spacing w:line="336" w:lineRule="atLeast"/>
        <w:rPr>
          <w:rStyle w:val="Hyperlink"/>
        </w:rPr>
      </w:pPr>
      <w:r>
        <w:rPr>
          <w:rStyle w:val="Hyperlink"/>
          <w:color w:val="auto"/>
          <w:u w:val="none"/>
        </w:rPr>
        <w:t>Slide set</w:t>
      </w:r>
      <w:r w:rsidR="00034E0A" w:rsidRPr="001E0B07">
        <w:rPr>
          <w:rStyle w:val="Hyperlink"/>
          <w:color w:val="auto"/>
          <w:u w:val="none"/>
        </w:rPr>
        <w:t xml:space="preserve"> very well done, hit</w:t>
      </w:r>
      <w:r>
        <w:rPr>
          <w:rStyle w:val="Hyperlink"/>
          <w:color w:val="auto"/>
          <w:u w:val="none"/>
        </w:rPr>
        <w:t xml:space="preserve">s all of the essentials.  </w:t>
      </w:r>
    </w:p>
    <w:p w:rsidR="00034E0A" w:rsidRDefault="00110F73" w:rsidP="001E0B07">
      <w:pPr>
        <w:pStyle w:val="ListParagraph"/>
        <w:numPr>
          <w:ilvl w:val="0"/>
          <w:numId w:val="21"/>
        </w:numPr>
        <w:spacing w:line="336" w:lineRule="atLeast"/>
        <w:rPr>
          <w:rStyle w:val="Hyperlink"/>
        </w:rPr>
      </w:pPr>
      <w:r>
        <w:rPr>
          <w:rStyle w:val="Hyperlink"/>
          <w:color w:val="auto"/>
          <w:u w:val="none"/>
        </w:rPr>
        <w:t xml:space="preserve">Includes </w:t>
      </w:r>
      <w:r w:rsidR="00034E0A" w:rsidRPr="001E0B07">
        <w:rPr>
          <w:rStyle w:val="Hyperlink"/>
          <w:color w:val="auto"/>
          <w:u w:val="none"/>
        </w:rPr>
        <w:t xml:space="preserve">US Medical Eligibility and the </w:t>
      </w:r>
      <w:r w:rsidR="00EC604B" w:rsidRPr="001E0B07">
        <w:rPr>
          <w:rStyle w:val="Hyperlink"/>
          <w:i/>
          <w:color w:val="auto"/>
          <w:u w:val="none"/>
        </w:rPr>
        <w:t>US SPR</w:t>
      </w:r>
      <w:r w:rsidR="00EC604B" w:rsidRPr="001E0B07">
        <w:rPr>
          <w:rStyle w:val="Hyperlink"/>
          <w:color w:val="auto"/>
          <w:u w:val="none"/>
        </w:rPr>
        <w:t xml:space="preserve"> Contraceptive </w:t>
      </w:r>
      <w:r w:rsidR="00034E0A" w:rsidRPr="001E0B07">
        <w:rPr>
          <w:rStyle w:val="Hyperlink"/>
          <w:color w:val="auto"/>
          <w:u w:val="none"/>
        </w:rPr>
        <w:t xml:space="preserve">2013.  </w:t>
      </w:r>
    </w:p>
    <w:p w:rsidR="00B81A90" w:rsidRDefault="00B81A90" w:rsidP="0004201E">
      <w:pPr>
        <w:spacing w:line="336" w:lineRule="atLeast"/>
        <w:rPr>
          <w:rFonts w:ascii="Courier New" w:hAnsi="Courier New" w:cs="Courier New"/>
        </w:rPr>
      </w:pPr>
      <w:r>
        <w:rPr>
          <w:rStyle w:val="Hyperlink"/>
          <w:color w:val="auto"/>
          <w:u w:val="none"/>
        </w:rPr>
        <w:t xml:space="preserve"> “Meet the Contraceptives</w:t>
      </w:r>
      <w:proofErr w:type="gramStart"/>
      <w:r>
        <w:rPr>
          <w:rStyle w:val="Hyperlink"/>
          <w:color w:val="auto"/>
          <w:u w:val="none"/>
        </w:rPr>
        <w:t xml:space="preserve">”  </w:t>
      </w:r>
      <w:proofErr w:type="gramEnd"/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HYPERLINK "https://www.youtube.com/watch?v=8BlUCo0HHuw&amp;list=PLcbqPbfK-r_ObG28WMZNKmIMc9T82MHm9" \t "_blank" </w:instrText>
      </w:r>
      <w:r>
        <w:rPr>
          <w:rFonts w:ascii="Courier New" w:hAnsi="Courier New" w:cs="Courier New"/>
        </w:rPr>
        <w:fldChar w:fldCharType="separate"/>
      </w:r>
      <w:r>
        <w:rPr>
          <w:rStyle w:val="Hyperlink"/>
          <w:rFonts w:ascii="Courier New" w:hAnsi="Courier New" w:cs="Courier New"/>
        </w:rPr>
        <w:t>https://www.youtube.com/watch?v=8BlUCo0HHuw&amp;list=PLcbqPbfK-r_ObG28WMZNKmIMc9T82MHm9</w:t>
      </w:r>
      <w:r>
        <w:rPr>
          <w:rFonts w:ascii="Courier New" w:hAnsi="Courier New" w:cs="Courier New"/>
        </w:rPr>
        <w:fldChar w:fldCharType="end"/>
      </w:r>
    </w:p>
    <w:p w:rsidR="00110F73" w:rsidRPr="00110F73" w:rsidRDefault="00110F73" w:rsidP="00110F73">
      <w:pPr>
        <w:pStyle w:val="ListParagraph"/>
        <w:numPr>
          <w:ilvl w:val="0"/>
          <w:numId w:val="22"/>
        </w:numPr>
        <w:spacing w:line="336" w:lineRule="atLeast"/>
        <w:rPr>
          <w:rStyle w:val="Hyperlink"/>
          <w:color w:val="auto"/>
          <w:u w:val="none"/>
        </w:rPr>
      </w:pPr>
      <w:r w:rsidRPr="00110F73">
        <w:rPr>
          <w:rStyle w:val="Hyperlink"/>
          <w:color w:val="auto"/>
          <w:u w:val="none"/>
        </w:rPr>
        <w:t>Fun video made by teens for teens that reviews all the different forms of contraception</w:t>
      </w:r>
    </w:p>
    <w:p w:rsidR="00110F73" w:rsidRDefault="00070EBE" w:rsidP="009323BC">
      <w:pPr>
        <w:spacing w:line="336" w:lineRule="atLeast"/>
        <w:rPr>
          <w:rStyle w:val="Hyperlink"/>
          <w:color w:val="auto"/>
          <w:u w:val="none"/>
        </w:rPr>
      </w:pPr>
      <w:proofErr w:type="spellStart"/>
      <w:r w:rsidRPr="00E25EF9">
        <w:rPr>
          <w:rStyle w:val="Hyperlink"/>
          <w:i/>
          <w:color w:val="auto"/>
          <w:u w:val="none"/>
        </w:rPr>
        <w:t>Guttamacher</w:t>
      </w:r>
      <w:proofErr w:type="spellEnd"/>
      <w:r w:rsidRPr="00E25EF9">
        <w:rPr>
          <w:rStyle w:val="Hyperlink"/>
          <w:i/>
          <w:color w:val="auto"/>
          <w:u w:val="none"/>
        </w:rPr>
        <w:t xml:space="preserve"> Institute</w:t>
      </w:r>
      <w:r w:rsidR="00E62162">
        <w:rPr>
          <w:rStyle w:val="Hyperlink"/>
          <w:color w:val="auto"/>
          <w:u w:val="none"/>
        </w:rPr>
        <w:t>.</w:t>
      </w:r>
      <w:r w:rsidRPr="00070EBE">
        <w:rPr>
          <w:rStyle w:val="Hyperlink"/>
          <w:color w:val="auto"/>
          <w:u w:val="none"/>
        </w:rPr>
        <w:t xml:space="preserve"> </w:t>
      </w:r>
      <w:hyperlink r:id="rId33" w:history="1">
        <w:r w:rsidR="00110F73" w:rsidRPr="003E5036">
          <w:rPr>
            <w:rStyle w:val="Hyperlink"/>
          </w:rPr>
          <w:t>http://www.guttmacher.org/sections/adolescents.php#</w:t>
        </w:r>
      </w:hyperlink>
    </w:p>
    <w:p w:rsidR="00110F73" w:rsidRPr="00110F73" w:rsidRDefault="00F06A35" w:rsidP="00110F73">
      <w:pPr>
        <w:pStyle w:val="ListParagraph"/>
        <w:numPr>
          <w:ilvl w:val="0"/>
          <w:numId w:val="22"/>
        </w:numPr>
        <w:spacing w:line="336" w:lineRule="atLeast"/>
        <w:rPr>
          <w:rStyle w:val="Hyperlink"/>
        </w:rPr>
      </w:pPr>
      <w:r w:rsidRPr="00110F73">
        <w:rPr>
          <w:rStyle w:val="Hyperlink"/>
          <w:color w:val="auto"/>
          <w:u w:val="none"/>
        </w:rPr>
        <w:t>Non-profit organizat</w:t>
      </w:r>
      <w:r w:rsidR="00110F73">
        <w:rPr>
          <w:rStyle w:val="Hyperlink"/>
          <w:color w:val="auto"/>
          <w:u w:val="none"/>
        </w:rPr>
        <w:t>ion</w:t>
      </w:r>
      <w:r w:rsidRPr="00110F73">
        <w:rPr>
          <w:rStyle w:val="Hyperlink"/>
          <w:color w:val="auto"/>
          <w:u w:val="none"/>
        </w:rPr>
        <w:t xml:space="preserve"> works to adva</w:t>
      </w:r>
      <w:r w:rsidR="00110F73">
        <w:rPr>
          <w:rStyle w:val="Hyperlink"/>
          <w:color w:val="auto"/>
          <w:u w:val="none"/>
        </w:rPr>
        <w:t xml:space="preserve">nce reproductive health </w:t>
      </w:r>
    </w:p>
    <w:p w:rsidR="00110F73" w:rsidRPr="00110F73" w:rsidRDefault="00F06A35" w:rsidP="00110F73">
      <w:pPr>
        <w:pStyle w:val="ListParagraph"/>
        <w:numPr>
          <w:ilvl w:val="0"/>
          <w:numId w:val="22"/>
        </w:numPr>
        <w:spacing w:line="336" w:lineRule="atLeast"/>
        <w:rPr>
          <w:rStyle w:val="Hyperlink"/>
        </w:rPr>
      </w:pPr>
      <w:r w:rsidRPr="00110F73">
        <w:rPr>
          <w:rStyle w:val="Hyperlink"/>
          <w:color w:val="auto"/>
          <w:u w:val="none"/>
        </w:rPr>
        <w:t>Adolescent page, “State Policies in Brief” provide inf</w:t>
      </w:r>
      <w:r w:rsidR="00110F73">
        <w:rPr>
          <w:rStyle w:val="Hyperlink"/>
          <w:color w:val="auto"/>
          <w:u w:val="none"/>
        </w:rPr>
        <w:t>ormation on adolescent access by individual state</w:t>
      </w:r>
    </w:p>
    <w:p w:rsidR="0042580C" w:rsidRDefault="00F06A35" w:rsidP="00110F73">
      <w:pPr>
        <w:pStyle w:val="ListParagraph"/>
        <w:numPr>
          <w:ilvl w:val="1"/>
          <w:numId w:val="22"/>
        </w:numPr>
        <w:spacing w:line="336" w:lineRule="atLeast"/>
        <w:rPr>
          <w:rStyle w:val="Hyperlink"/>
        </w:rPr>
      </w:pPr>
      <w:r w:rsidRPr="00110F73">
        <w:rPr>
          <w:rStyle w:val="Hyperlink"/>
          <w:color w:val="auto"/>
          <w:u w:val="none"/>
        </w:rPr>
        <w:t xml:space="preserve"> </w:t>
      </w:r>
      <w:proofErr w:type="gramStart"/>
      <w:r w:rsidRPr="00110F73">
        <w:rPr>
          <w:rStyle w:val="Hyperlink"/>
          <w:color w:val="auto"/>
          <w:u w:val="none"/>
        </w:rPr>
        <w:t>contraception</w:t>
      </w:r>
      <w:proofErr w:type="gramEnd"/>
      <w:r w:rsidRPr="00110F73">
        <w:rPr>
          <w:rStyle w:val="Hyperlink"/>
          <w:color w:val="auto"/>
          <w:u w:val="none"/>
        </w:rPr>
        <w:t xml:space="preserve">, STI screening and treatment, prenatal care and abortion services by individual state.   </w:t>
      </w:r>
    </w:p>
    <w:p w:rsidR="00110F73" w:rsidRDefault="00110F73" w:rsidP="009323BC">
      <w:pPr>
        <w:spacing w:line="336" w:lineRule="atLeast"/>
        <w:rPr>
          <w:rStyle w:val="Hyperlink"/>
          <w:color w:val="auto"/>
          <w:u w:val="none"/>
        </w:rPr>
      </w:pPr>
    </w:p>
    <w:p w:rsidR="00481C42" w:rsidRDefault="00F83265" w:rsidP="009323BC">
      <w:pPr>
        <w:spacing w:line="336" w:lineRule="atLeast"/>
        <w:rPr>
          <w:rStyle w:val="Hyperlink"/>
        </w:rPr>
      </w:pPr>
      <w:r>
        <w:rPr>
          <w:rStyle w:val="Hyperlink"/>
          <w:color w:val="auto"/>
          <w:u w:val="none"/>
        </w:rPr>
        <w:lastRenderedPageBreak/>
        <w:t>Ph</w:t>
      </w:r>
      <w:r w:rsidR="00F50773">
        <w:rPr>
          <w:rStyle w:val="Hyperlink"/>
          <w:color w:val="auto"/>
          <w:u w:val="none"/>
        </w:rPr>
        <w:t xml:space="preserve">ysicians for Reproductive </w:t>
      </w:r>
      <w:r w:rsidR="00E25EF9">
        <w:rPr>
          <w:rStyle w:val="Hyperlink"/>
          <w:color w:val="auto"/>
          <w:u w:val="none"/>
        </w:rPr>
        <w:t>Choice</w:t>
      </w:r>
      <w:r w:rsidR="00F50773">
        <w:rPr>
          <w:rStyle w:val="Hyperlink"/>
          <w:color w:val="auto"/>
          <w:u w:val="none"/>
        </w:rPr>
        <w:t xml:space="preserve"> and Health</w:t>
      </w:r>
      <w:r w:rsidR="00110F73">
        <w:rPr>
          <w:rStyle w:val="Hyperlink"/>
          <w:color w:val="auto"/>
          <w:u w:val="none"/>
        </w:rPr>
        <w:t xml:space="preserve"> </w:t>
      </w:r>
      <w:hyperlink r:id="rId34" w:history="1">
        <w:r w:rsidR="00110F73" w:rsidRPr="003E5036">
          <w:rPr>
            <w:rStyle w:val="Hyperlink"/>
          </w:rPr>
          <w:t>http://www.prch.org/files/WisconsinMACCardForWeb.pdf</w:t>
        </w:r>
      </w:hyperlink>
    </w:p>
    <w:p w:rsidR="005159C3" w:rsidRDefault="005159C3" w:rsidP="005159C3">
      <w:pPr>
        <w:pStyle w:val="ListParagraph"/>
        <w:numPr>
          <w:ilvl w:val="0"/>
          <w:numId w:val="23"/>
        </w:numPr>
        <w:spacing w:line="336" w:lineRule="atLeast"/>
        <w:rPr>
          <w:rStyle w:val="Hyperlink"/>
        </w:rPr>
      </w:pPr>
      <w:r w:rsidRPr="005159C3">
        <w:rPr>
          <w:rStyle w:val="Hyperlink"/>
          <w:color w:val="auto"/>
          <w:u w:val="none"/>
        </w:rPr>
        <w:t>Archived web provides a summary of the WI law on adolescent access to reproductive health</w:t>
      </w:r>
    </w:p>
    <w:p w:rsidR="00110F73" w:rsidRDefault="00110F73" w:rsidP="009323BC">
      <w:pPr>
        <w:spacing w:line="336" w:lineRule="atLeast"/>
      </w:pPr>
    </w:p>
    <w:p w:rsidR="00432014" w:rsidRDefault="00152F07">
      <w:r>
        <w:t xml:space="preserve"> </w:t>
      </w:r>
    </w:p>
    <w:sectPr w:rsidR="00432014" w:rsidSect="0042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A" w:rsidRDefault="0082606A" w:rsidP="0042580C">
      <w:pPr>
        <w:spacing w:after="0" w:line="240" w:lineRule="auto"/>
      </w:pPr>
      <w:r>
        <w:separator/>
      </w:r>
    </w:p>
  </w:endnote>
  <w:endnote w:type="continuationSeparator" w:id="0">
    <w:p w:rsidR="0082606A" w:rsidRDefault="0082606A" w:rsidP="0042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A" w:rsidRDefault="0082606A" w:rsidP="0042580C">
      <w:pPr>
        <w:spacing w:after="0" w:line="240" w:lineRule="auto"/>
      </w:pPr>
      <w:r>
        <w:separator/>
      </w:r>
    </w:p>
  </w:footnote>
  <w:footnote w:type="continuationSeparator" w:id="0">
    <w:p w:rsidR="0082606A" w:rsidRDefault="0082606A" w:rsidP="0042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92"/>
    <w:multiLevelType w:val="hybridMultilevel"/>
    <w:tmpl w:val="53B0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15A"/>
    <w:multiLevelType w:val="hybridMultilevel"/>
    <w:tmpl w:val="68B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3846"/>
    <w:multiLevelType w:val="hybridMultilevel"/>
    <w:tmpl w:val="1D326D56"/>
    <w:lvl w:ilvl="0" w:tplc="6E38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066B"/>
    <w:multiLevelType w:val="hybridMultilevel"/>
    <w:tmpl w:val="C95E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020D3"/>
    <w:multiLevelType w:val="hybridMultilevel"/>
    <w:tmpl w:val="058E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5B2D"/>
    <w:multiLevelType w:val="hybridMultilevel"/>
    <w:tmpl w:val="3354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55B6"/>
    <w:multiLevelType w:val="hybridMultilevel"/>
    <w:tmpl w:val="BB3E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1452"/>
    <w:multiLevelType w:val="hybridMultilevel"/>
    <w:tmpl w:val="72D01024"/>
    <w:lvl w:ilvl="0" w:tplc="6E38ED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6B7E7D"/>
    <w:multiLevelType w:val="hybridMultilevel"/>
    <w:tmpl w:val="BC42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7F7A"/>
    <w:multiLevelType w:val="hybridMultilevel"/>
    <w:tmpl w:val="A130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C4C6C"/>
    <w:multiLevelType w:val="hybridMultilevel"/>
    <w:tmpl w:val="094E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92168"/>
    <w:multiLevelType w:val="hybridMultilevel"/>
    <w:tmpl w:val="4B00C7C6"/>
    <w:lvl w:ilvl="0" w:tplc="6E38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D4A8B"/>
    <w:multiLevelType w:val="hybridMultilevel"/>
    <w:tmpl w:val="D1AA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626E9"/>
    <w:multiLevelType w:val="hybridMultilevel"/>
    <w:tmpl w:val="E688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72EDF"/>
    <w:multiLevelType w:val="hybridMultilevel"/>
    <w:tmpl w:val="A7EE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E3E36"/>
    <w:multiLevelType w:val="hybridMultilevel"/>
    <w:tmpl w:val="9720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53894"/>
    <w:multiLevelType w:val="hybridMultilevel"/>
    <w:tmpl w:val="69E6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F6432"/>
    <w:multiLevelType w:val="hybridMultilevel"/>
    <w:tmpl w:val="1AB60BB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6AA4A33"/>
    <w:multiLevelType w:val="hybridMultilevel"/>
    <w:tmpl w:val="84F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32FA1"/>
    <w:multiLevelType w:val="hybridMultilevel"/>
    <w:tmpl w:val="D766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C7DA5"/>
    <w:multiLevelType w:val="hybridMultilevel"/>
    <w:tmpl w:val="180AAA70"/>
    <w:lvl w:ilvl="0" w:tplc="6E38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E273A"/>
    <w:multiLevelType w:val="hybridMultilevel"/>
    <w:tmpl w:val="26CE0374"/>
    <w:lvl w:ilvl="0" w:tplc="6E38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A0817"/>
    <w:multiLevelType w:val="hybridMultilevel"/>
    <w:tmpl w:val="320C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91A76"/>
    <w:multiLevelType w:val="hybridMultilevel"/>
    <w:tmpl w:val="993E4E7C"/>
    <w:lvl w:ilvl="0" w:tplc="6E38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E226B"/>
    <w:multiLevelType w:val="hybridMultilevel"/>
    <w:tmpl w:val="52C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17CBA"/>
    <w:multiLevelType w:val="hybridMultilevel"/>
    <w:tmpl w:val="5E98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6"/>
  </w:num>
  <w:num w:numId="5">
    <w:abstractNumId w:val="14"/>
  </w:num>
  <w:num w:numId="6">
    <w:abstractNumId w:val="9"/>
  </w:num>
  <w:num w:numId="7">
    <w:abstractNumId w:val="25"/>
  </w:num>
  <w:num w:numId="8">
    <w:abstractNumId w:val="13"/>
  </w:num>
  <w:num w:numId="9">
    <w:abstractNumId w:val="6"/>
  </w:num>
  <w:num w:numId="10">
    <w:abstractNumId w:val="3"/>
  </w:num>
  <w:num w:numId="11">
    <w:abstractNumId w:val="0"/>
  </w:num>
  <w:num w:numId="12">
    <w:abstractNumId w:val="17"/>
  </w:num>
  <w:num w:numId="13">
    <w:abstractNumId w:val="15"/>
  </w:num>
  <w:num w:numId="14">
    <w:abstractNumId w:val="19"/>
  </w:num>
  <w:num w:numId="15">
    <w:abstractNumId w:val="12"/>
  </w:num>
  <w:num w:numId="16">
    <w:abstractNumId w:val="10"/>
  </w:num>
  <w:num w:numId="17">
    <w:abstractNumId w:val="18"/>
  </w:num>
  <w:num w:numId="18">
    <w:abstractNumId w:val="23"/>
  </w:num>
  <w:num w:numId="19">
    <w:abstractNumId w:val="20"/>
  </w:num>
  <w:num w:numId="20">
    <w:abstractNumId w:val="21"/>
  </w:num>
  <w:num w:numId="21">
    <w:abstractNumId w:val="7"/>
  </w:num>
  <w:num w:numId="22">
    <w:abstractNumId w:val="11"/>
  </w:num>
  <w:num w:numId="23">
    <w:abstractNumId w:val="2"/>
  </w:num>
  <w:num w:numId="24">
    <w:abstractNumId w:val="5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07"/>
    <w:rsid w:val="00032A0E"/>
    <w:rsid w:val="00033C88"/>
    <w:rsid w:val="00034E0A"/>
    <w:rsid w:val="0004201E"/>
    <w:rsid w:val="00050C76"/>
    <w:rsid w:val="00054E4B"/>
    <w:rsid w:val="00070EBE"/>
    <w:rsid w:val="00092B40"/>
    <w:rsid w:val="00095AAB"/>
    <w:rsid w:val="000B042E"/>
    <w:rsid w:val="000F588E"/>
    <w:rsid w:val="00110F73"/>
    <w:rsid w:val="0011246A"/>
    <w:rsid w:val="001243FD"/>
    <w:rsid w:val="00131939"/>
    <w:rsid w:val="00150FA0"/>
    <w:rsid w:val="00152DFD"/>
    <w:rsid w:val="00152F07"/>
    <w:rsid w:val="00166834"/>
    <w:rsid w:val="001847AB"/>
    <w:rsid w:val="001A7BA5"/>
    <w:rsid w:val="001D7428"/>
    <w:rsid w:val="001E0B07"/>
    <w:rsid w:val="001F087D"/>
    <w:rsid w:val="00213250"/>
    <w:rsid w:val="002379E1"/>
    <w:rsid w:val="00282E3B"/>
    <w:rsid w:val="002916AE"/>
    <w:rsid w:val="002B6A9A"/>
    <w:rsid w:val="003C152A"/>
    <w:rsid w:val="003E0798"/>
    <w:rsid w:val="003E15E6"/>
    <w:rsid w:val="003E28BD"/>
    <w:rsid w:val="00413F94"/>
    <w:rsid w:val="00414AD4"/>
    <w:rsid w:val="0042580C"/>
    <w:rsid w:val="00432014"/>
    <w:rsid w:val="00457F2B"/>
    <w:rsid w:val="00481C42"/>
    <w:rsid w:val="004E3726"/>
    <w:rsid w:val="00514C7A"/>
    <w:rsid w:val="005159C3"/>
    <w:rsid w:val="005625B9"/>
    <w:rsid w:val="00573381"/>
    <w:rsid w:val="0058599D"/>
    <w:rsid w:val="005B7445"/>
    <w:rsid w:val="005C6976"/>
    <w:rsid w:val="0062529C"/>
    <w:rsid w:val="00636369"/>
    <w:rsid w:val="00713B35"/>
    <w:rsid w:val="00754458"/>
    <w:rsid w:val="00762A05"/>
    <w:rsid w:val="00771B8B"/>
    <w:rsid w:val="00780163"/>
    <w:rsid w:val="007F603A"/>
    <w:rsid w:val="00811B22"/>
    <w:rsid w:val="00820A47"/>
    <w:rsid w:val="0082449D"/>
    <w:rsid w:val="0082606A"/>
    <w:rsid w:val="00835B5C"/>
    <w:rsid w:val="008576BA"/>
    <w:rsid w:val="008609D5"/>
    <w:rsid w:val="008F3A90"/>
    <w:rsid w:val="00901C69"/>
    <w:rsid w:val="00910873"/>
    <w:rsid w:val="009323BC"/>
    <w:rsid w:val="00984157"/>
    <w:rsid w:val="009A6A55"/>
    <w:rsid w:val="009C022D"/>
    <w:rsid w:val="009E1E20"/>
    <w:rsid w:val="00A736DB"/>
    <w:rsid w:val="00A87D7A"/>
    <w:rsid w:val="00AA2226"/>
    <w:rsid w:val="00AB2C1E"/>
    <w:rsid w:val="00AE41B8"/>
    <w:rsid w:val="00B53117"/>
    <w:rsid w:val="00B81A90"/>
    <w:rsid w:val="00B9310E"/>
    <w:rsid w:val="00B935CC"/>
    <w:rsid w:val="00BD5E41"/>
    <w:rsid w:val="00C243BE"/>
    <w:rsid w:val="00C607DE"/>
    <w:rsid w:val="00C646E3"/>
    <w:rsid w:val="00C650DB"/>
    <w:rsid w:val="00C7698C"/>
    <w:rsid w:val="00CC40F6"/>
    <w:rsid w:val="00CD6708"/>
    <w:rsid w:val="00D8360C"/>
    <w:rsid w:val="00D85AD8"/>
    <w:rsid w:val="00E02736"/>
    <w:rsid w:val="00E10134"/>
    <w:rsid w:val="00E25EF9"/>
    <w:rsid w:val="00E62162"/>
    <w:rsid w:val="00EA0717"/>
    <w:rsid w:val="00EB29AF"/>
    <w:rsid w:val="00EC604B"/>
    <w:rsid w:val="00EE43CD"/>
    <w:rsid w:val="00F01D73"/>
    <w:rsid w:val="00F06A35"/>
    <w:rsid w:val="00F50773"/>
    <w:rsid w:val="00F50AD1"/>
    <w:rsid w:val="00F5632A"/>
    <w:rsid w:val="00F83265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C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E41B8"/>
    <w:rPr>
      <w:b/>
      <w:bCs/>
    </w:rPr>
  </w:style>
  <w:style w:type="paragraph" w:customStyle="1" w:styleId="Normal1">
    <w:name w:val="Normal1"/>
    <w:basedOn w:val="Normal"/>
    <w:rsid w:val="00AE41B8"/>
    <w:pPr>
      <w:spacing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AE4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0C"/>
  </w:style>
  <w:style w:type="paragraph" w:styleId="Footer">
    <w:name w:val="footer"/>
    <w:basedOn w:val="Normal"/>
    <w:link w:val="FooterChar"/>
    <w:uiPriority w:val="99"/>
    <w:unhideWhenUsed/>
    <w:rsid w:val="0042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0C"/>
  </w:style>
  <w:style w:type="paragraph" w:styleId="BalloonText">
    <w:name w:val="Balloon Text"/>
    <w:basedOn w:val="Normal"/>
    <w:link w:val="BalloonTextChar"/>
    <w:uiPriority w:val="99"/>
    <w:semiHidden/>
    <w:unhideWhenUsed/>
    <w:rsid w:val="0042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C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E41B8"/>
    <w:rPr>
      <w:b/>
      <w:bCs/>
    </w:rPr>
  </w:style>
  <w:style w:type="paragraph" w:customStyle="1" w:styleId="Normal1">
    <w:name w:val="Normal1"/>
    <w:basedOn w:val="Normal"/>
    <w:rsid w:val="00AE41B8"/>
    <w:pPr>
      <w:spacing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AE4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0C"/>
  </w:style>
  <w:style w:type="paragraph" w:styleId="Footer">
    <w:name w:val="footer"/>
    <w:basedOn w:val="Normal"/>
    <w:link w:val="FooterChar"/>
    <w:uiPriority w:val="99"/>
    <w:unhideWhenUsed/>
    <w:rsid w:val="0042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0C"/>
  </w:style>
  <w:style w:type="paragraph" w:styleId="BalloonText">
    <w:name w:val="Balloon Text"/>
    <w:basedOn w:val="Normal"/>
    <w:link w:val="BalloonTextChar"/>
    <w:uiPriority w:val="99"/>
    <w:semiHidden/>
    <w:unhideWhenUsed/>
    <w:rsid w:val="0042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893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26A75"/>
                <w:bottom w:val="single" w:sz="6" w:space="0" w:color="777A86"/>
                <w:right w:val="single" w:sz="6" w:space="0" w:color="969BA3"/>
              </w:divBdr>
              <w:divsChild>
                <w:div w:id="192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6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451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44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ms/PrintFormsOnline.htm" TargetMode="External"/><Relationship Id="rId13" Type="http://schemas.openxmlformats.org/officeDocument/2006/relationships/hyperlink" Target="http://www.waukeshacounty.gov/defaultwc.aspx?id=37127" TargetMode="External"/><Relationship Id="rId18" Type="http://schemas.openxmlformats.org/officeDocument/2006/relationships/hyperlink" Target="https://www.sotheycanknow.org/inform/talk" TargetMode="External"/><Relationship Id="rId26" Type="http://schemas.openxmlformats.org/officeDocument/2006/relationships/hyperlink" Target="http://m.cdc.gov/en/HealthSafetyTopics/LifeStagesPopulations/TeenPregnancy/parentGuardia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dc.gov/reproductivehealth/UnintendedPregnancy/USSPR.htm" TargetMode="External"/><Relationship Id="rId34" Type="http://schemas.openxmlformats.org/officeDocument/2006/relationships/hyperlink" Target="http://www.prch.org/files/WisconsinMACCardForWe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bycanwait.com/FindAClinic/Title-X-Clinics.htm" TargetMode="External"/><Relationship Id="rId17" Type="http://schemas.openxmlformats.org/officeDocument/2006/relationships/hyperlink" Target="http://www.inspot.org/" TargetMode="External"/><Relationship Id="rId25" Type="http://schemas.openxmlformats.org/officeDocument/2006/relationships/hyperlink" Target="http://www.healthychildren.org/English/ages-stages/teen/Pages/default.aspx" TargetMode="External"/><Relationship Id="rId33" Type="http://schemas.openxmlformats.org/officeDocument/2006/relationships/hyperlink" Target="http://www.guttmacher.org/sections/adolescent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ckhimout.ca/testing/tell-your-partners/" TargetMode="External"/><Relationship Id="rId20" Type="http://schemas.openxmlformats.org/officeDocument/2006/relationships/hyperlink" Target="http://www.cdc.gov/reproductivehealth/UnintendedPregnancy/Contraception_Guidance.htm" TargetMode="External"/><Relationship Id="rId29" Type="http://schemas.openxmlformats.org/officeDocument/2006/relationships/hyperlink" Target="http://www.unitedwaymilwaukee.org/HealthyGirl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ity.milwaukee.gov/Milwaukee-Health/AZLinked/STD--HIV-Clinic" TargetMode="External"/><Relationship Id="rId24" Type="http://schemas.openxmlformats.org/officeDocument/2006/relationships/hyperlink" Target="http://bedsider.org/" TargetMode="External"/><Relationship Id="rId32" Type="http://schemas.openxmlformats.org/officeDocument/2006/relationships/hyperlink" Target="http://www.cdc.gov/reproductivehealth/UnintendedPregnancy/training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google.com/maps?q=514+Riverview+Avenue,+Waukesha,+WI&amp;hl=en&amp;ll=43.020918,-88.226309&amp;spn=0.012158,0.018003&amp;sll=43.0054,-88.305016&amp;sspn=0.194578,0.418854&amp;hnear=514+Riverview+Ave,+Waukesha,+Wisconsin+53188&amp;t=m&amp;z=16&amp;output=embed" TargetMode="External"/><Relationship Id="rId23" Type="http://schemas.openxmlformats.org/officeDocument/2006/relationships/hyperlink" Target="http://www.youngwomenshealth.org/" TargetMode="External"/><Relationship Id="rId28" Type="http://schemas.openxmlformats.org/officeDocument/2006/relationships/hyperlink" Target="http://www.babycanwait.com/DefaultFilePile/Documents/Toolkit_Web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lannedparenthood.org/health-center/" TargetMode="External"/><Relationship Id="rId19" Type="http://schemas.openxmlformats.org/officeDocument/2006/relationships/hyperlink" Target="http://www.cdc.gov/std/treatment/2010/" TargetMode="External"/><Relationship Id="rId31" Type="http://schemas.openxmlformats.org/officeDocument/2006/relationships/hyperlink" Target="http://prh.org/teen-reproductive-health/arshep-downlo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s.wisconsin.gov/forms/F1/F10119A.pdf" TargetMode="External"/><Relationship Id="rId14" Type="http://schemas.openxmlformats.org/officeDocument/2006/relationships/hyperlink" Target="https://maps.google.com/maps?q=Waukesha+Family+Practice,+210+NW+Barstow,+Suite+201.+Waukesha,+53188&amp;hl=en&amp;sll=43.024588,-88.230472&amp;sspn=0.011483,0.01929&amp;t=h&amp;hq=Waukesha+Family+Practice,+210+NW+Barstow,+Suite+201.+Waukesha,+53188&amp;z=15" TargetMode="External"/><Relationship Id="rId22" Type="http://schemas.openxmlformats.org/officeDocument/2006/relationships/hyperlink" Target="http://www.asccp.org/Guidelines/Screening-Guidelines" TargetMode="External"/><Relationship Id="rId27" Type="http://schemas.openxmlformats.org/officeDocument/2006/relationships/hyperlink" Target="http://www.babycanwait.com/home.htm" TargetMode="External"/><Relationship Id="rId30" Type="http://schemas.openxmlformats.org/officeDocument/2006/relationships/hyperlink" Target="http://pearlsforteengirls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16</cp:revision>
  <cp:lastPrinted>2014-07-10T03:06:00Z</cp:lastPrinted>
  <dcterms:created xsi:type="dcterms:W3CDTF">2014-07-16T01:26:00Z</dcterms:created>
  <dcterms:modified xsi:type="dcterms:W3CDTF">2014-07-16T03:54:00Z</dcterms:modified>
</cp:coreProperties>
</file>