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AE378" w14:textId="77777777" w:rsidR="00B57038" w:rsidRDefault="00B57038" w:rsidP="00B57038"/>
    <w:p w14:paraId="5F261E89" w14:textId="77777777" w:rsidR="00B57038" w:rsidRDefault="00B57038" w:rsidP="00B57038"/>
    <w:p w14:paraId="1BBCB517" w14:textId="77777777" w:rsidR="001C657F" w:rsidRDefault="001C657F" w:rsidP="001C657F">
      <w:pPr>
        <w:pStyle w:val="Title"/>
        <w:pBdr>
          <w:top w:val="nil"/>
          <w:left w:val="nil"/>
          <w:bottom w:val="nil"/>
          <w:right w:val="nil"/>
          <w:between w:val="nil"/>
        </w:pBdr>
        <w:rPr>
          <w:sz w:val="22"/>
          <w:szCs w:val="22"/>
        </w:rPr>
      </w:pPr>
      <w:r>
        <w:rPr>
          <w:sz w:val="22"/>
          <w:szCs w:val="22"/>
        </w:rPr>
        <w:t xml:space="preserve">FOR IMMEDIATE RELEASE </w:t>
      </w:r>
    </w:p>
    <w:p w14:paraId="54C0C1B6" w14:textId="15D3E3EF" w:rsidR="008C6E72" w:rsidRDefault="008C6E72" w:rsidP="001C657F">
      <w:pPr>
        <w:pStyle w:val="Title"/>
        <w:pBdr>
          <w:top w:val="nil"/>
          <w:left w:val="nil"/>
          <w:bottom w:val="nil"/>
          <w:right w:val="nil"/>
          <w:between w:val="nil"/>
        </w:pBdr>
        <w:rPr>
          <w:sz w:val="36"/>
          <w:szCs w:val="36"/>
        </w:rPr>
      </w:pPr>
      <w:bookmarkStart w:id="0" w:name="_jc7f10ppi2e7" w:colFirst="0" w:colLast="0"/>
      <w:bookmarkEnd w:id="0"/>
      <w:r>
        <w:rPr>
          <w:sz w:val="36"/>
          <w:szCs w:val="36"/>
        </w:rPr>
        <w:t>Utah Pediatricians Encourage Utah Families to Get Needed Care Now</w:t>
      </w:r>
    </w:p>
    <w:p w14:paraId="7C3BC98D" w14:textId="77777777" w:rsidR="001C657F" w:rsidRDefault="001C657F" w:rsidP="001C657F">
      <w:pPr>
        <w:pStyle w:val="Subtitle"/>
        <w:pBdr>
          <w:top w:val="nil"/>
          <w:left w:val="nil"/>
          <w:bottom w:val="nil"/>
          <w:right w:val="nil"/>
          <w:between w:val="nil"/>
        </w:pBdr>
        <w:rPr>
          <w:b/>
          <w:sz w:val="28"/>
          <w:szCs w:val="28"/>
        </w:rPr>
      </w:pPr>
      <w:bookmarkStart w:id="1" w:name="_af80tl7prv5v" w:colFirst="0" w:colLast="0"/>
      <w:bookmarkEnd w:id="1"/>
    </w:p>
    <w:p w14:paraId="1F4699F3" w14:textId="77777777" w:rsidR="008C6E72" w:rsidRDefault="00EA7925" w:rsidP="001C657F">
      <w:pPr>
        <w:pStyle w:val="Subtitle"/>
        <w:pBdr>
          <w:top w:val="nil"/>
          <w:left w:val="nil"/>
          <w:bottom w:val="nil"/>
          <w:right w:val="nil"/>
          <w:between w:val="nil"/>
        </w:pBdr>
        <w:rPr>
          <w:i/>
          <w:sz w:val="28"/>
          <w:szCs w:val="28"/>
        </w:rPr>
      </w:pPr>
      <w:bookmarkStart w:id="2" w:name="_mtqwr4fgpgol" w:colFirst="0" w:colLast="0"/>
      <w:bookmarkEnd w:id="2"/>
      <w:r>
        <w:rPr>
          <w:i/>
          <w:sz w:val="28"/>
          <w:szCs w:val="28"/>
        </w:rPr>
        <w:t xml:space="preserve">Delaying care and needed immunizations put children at unnecessary risk for childhood disease and other health problems later. </w:t>
      </w:r>
      <w:r w:rsidR="008C6E72">
        <w:rPr>
          <w:i/>
          <w:sz w:val="28"/>
          <w:szCs w:val="28"/>
        </w:rPr>
        <w:t xml:space="preserve">Pediatricians have more safe options for children to get the care they need now. </w:t>
      </w:r>
    </w:p>
    <w:p w14:paraId="1AC3A703" w14:textId="77777777" w:rsidR="008C6E72" w:rsidRDefault="008C6E72" w:rsidP="001C657F">
      <w:pPr>
        <w:pStyle w:val="Subtitle"/>
        <w:pBdr>
          <w:top w:val="nil"/>
          <w:left w:val="nil"/>
          <w:bottom w:val="nil"/>
          <w:right w:val="nil"/>
          <w:between w:val="nil"/>
        </w:pBdr>
        <w:rPr>
          <w:i/>
          <w:sz w:val="28"/>
          <w:szCs w:val="28"/>
        </w:rPr>
      </w:pPr>
    </w:p>
    <w:p w14:paraId="2DB34A47" w14:textId="77777777" w:rsidR="001C657F" w:rsidRDefault="001C657F" w:rsidP="001C657F">
      <w:pPr>
        <w:pBdr>
          <w:top w:val="nil"/>
          <w:left w:val="nil"/>
          <w:bottom w:val="nil"/>
          <w:right w:val="nil"/>
          <w:between w:val="nil"/>
        </w:pBdr>
        <w:rPr>
          <w:sz w:val="12"/>
          <w:szCs w:val="12"/>
        </w:rPr>
      </w:pPr>
    </w:p>
    <w:p w14:paraId="52355A29" w14:textId="2BF4DAE7" w:rsidR="001C657F" w:rsidRDefault="001C657F" w:rsidP="001C657F">
      <w:pPr>
        <w:pBdr>
          <w:top w:val="nil"/>
          <w:left w:val="nil"/>
          <w:bottom w:val="nil"/>
          <w:right w:val="nil"/>
          <w:between w:val="nil"/>
        </w:pBdr>
        <w:spacing w:line="276" w:lineRule="auto"/>
        <w:rPr>
          <w:sz w:val="24"/>
          <w:szCs w:val="24"/>
        </w:rPr>
      </w:pPr>
      <w:r>
        <w:rPr>
          <w:sz w:val="24"/>
          <w:szCs w:val="24"/>
        </w:rPr>
        <w:t xml:space="preserve">Utah pediatricians have been proactively monitoring and responding to the COVID-19 epidemic. The Utah Chapter of the American Academy of Pediatrics (UTAAP), as an organization of the state’s pediatric providers, has been helping pediatric offices to collaborate in keeping their patients safe and healthy as they respond to this unprecedented challenge. </w:t>
      </w:r>
    </w:p>
    <w:p w14:paraId="63D0C4F6" w14:textId="1966DC5B" w:rsidR="001C657F" w:rsidRDefault="001C657F" w:rsidP="001C657F">
      <w:pPr>
        <w:pBdr>
          <w:top w:val="nil"/>
          <w:left w:val="nil"/>
          <w:bottom w:val="nil"/>
          <w:right w:val="nil"/>
          <w:between w:val="nil"/>
        </w:pBdr>
        <w:spacing w:line="276" w:lineRule="auto"/>
        <w:rPr>
          <w:sz w:val="24"/>
          <w:szCs w:val="24"/>
        </w:rPr>
      </w:pPr>
      <w:r>
        <w:rPr>
          <w:sz w:val="24"/>
          <w:szCs w:val="24"/>
        </w:rPr>
        <w:t xml:space="preserve">With the emergence of COVID-19 cases in the state, pediatric and family medical offices initially delayed non-urgent visits, based on CDC guidance, and were able to switch many patients to a telephone or telemedicine visit. </w:t>
      </w:r>
    </w:p>
    <w:p w14:paraId="1A2046F5" w14:textId="77777777" w:rsidR="000861F7" w:rsidRDefault="000861F7" w:rsidP="001C657F">
      <w:pPr>
        <w:pBdr>
          <w:top w:val="nil"/>
          <w:left w:val="nil"/>
          <w:bottom w:val="nil"/>
          <w:right w:val="nil"/>
          <w:between w:val="nil"/>
        </w:pBdr>
        <w:spacing w:line="276" w:lineRule="auto"/>
        <w:rPr>
          <w:sz w:val="24"/>
          <w:szCs w:val="24"/>
        </w:rPr>
      </w:pPr>
    </w:p>
    <w:p w14:paraId="5B210B0D" w14:textId="047698BD" w:rsidR="001C657F" w:rsidRDefault="001C657F" w:rsidP="001C657F">
      <w:pPr>
        <w:pBdr>
          <w:top w:val="nil"/>
          <w:left w:val="nil"/>
          <w:bottom w:val="nil"/>
          <w:right w:val="nil"/>
          <w:between w:val="nil"/>
        </w:pBdr>
        <w:spacing w:line="276" w:lineRule="auto"/>
        <w:rPr>
          <w:sz w:val="24"/>
          <w:szCs w:val="24"/>
        </w:rPr>
      </w:pPr>
      <w:r>
        <w:rPr>
          <w:sz w:val="24"/>
          <w:szCs w:val="24"/>
        </w:rPr>
        <w:t xml:space="preserve">Telemedicine (or telehealth), which means conducting patient visits using a video and audio connection, is a modality that many pediatricians were using prior to this pandemic.  Due to COVID-19, practices around Utah have either started or greatly expanded their telemedicine capabilities. Pediatricians are using different technological platforms to host visits – Zoom, WebEx, Skype and others – and are reporting overall success.  Telemedicine allows doctors to address many routine complaints, such as respiratory infections, rashes, stomach pain, eye infections, and injuries without an in-person visit. Insurance companies are often now covering these visits. </w:t>
      </w:r>
    </w:p>
    <w:p w14:paraId="65B956FD" w14:textId="77777777" w:rsidR="000861F7" w:rsidRDefault="000861F7" w:rsidP="001C657F">
      <w:pPr>
        <w:pBdr>
          <w:top w:val="nil"/>
          <w:left w:val="nil"/>
          <w:bottom w:val="nil"/>
          <w:right w:val="nil"/>
          <w:between w:val="nil"/>
        </w:pBdr>
        <w:spacing w:line="276" w:lineRule="auto"/>
        <w:rPr>
          <w:sz w:val="24"/>
          <w:szCs w:val="24"/>
        </w:rPr>
      </w:pPr>
    </w:p>
    <w:p w14:paraId="1DB1CAF7" w14:textId="77758CDD" w:rsidR="001C657F" w:rsidRDefault="001C657F" w:rsidP="001C657F">
      <w:pPr>
        <w:pBdr>
          <w:top w:val="nil"/>
          <w:left w:val="nil"/>
          <w:bottom w:val="nil"/>
          <w:right w:val="nil"/>
          <w:between w:val="nil"/>
        </w:pBdr>
        <w:spacing w:line="276" w:lineRule="auto"/>
        <w:rPr>
          <w:sz w:val="24"/>
          <w:szCs w:val="24"/>
        </w:rPr>
      </w:pPr>
      <w:r>
        <w:rPr>
          <w:sz w:val="24"/>
          <w:szCs w:val="24"/>
        </w:rPr>
        <w:t xml:space="preserve">For visits that need an in-person examination or immunizations, doctors are stepping up precautions: bringing patients directly from their cars to a room, utilizing separate entrances, completely separating office space between sick and well children, or holding well visits first and then sick visits later in the afternoon with additional cleaning procedures in between visits. These extra steps are being taken in order to prioritize patient safety and health. Clinics are adapting their office visit procedures weekly based on up to date guidance. We encourage all patients to call their local clinic to discuss if an in-person visit is needed, should be delayed, or can be switched to a telehealth visit. </w:t>
      </w:r>
    </w:p>
    <w:p w14:paraId="48C42605" w14:textId="77777777" w:rsidR="001C657F" w:rsidRPr="002C2BCD" w:rsidRDefault="001C657F" w:rsidP="001C657F">
      <w:pPr>
        <w:pBdr>
          <w:top w:val="nil"/>
          <w:left w:val="nil"/>
          <w:bottom w:val="nil"/>
          <w:right w:val="nil"/>
          <w:between w:val="nil"/>
        </w:pBdr>
        <w:spacing w:line="276" w:lineRule="auto"/>
        <w:rPr>
          <w:sz w:val="24"/>
          <w:szCs w:val="24"/>
        </w:rPr>
      </w:pPr>
    </w:p>
    <w:p w14:paraId="27F361D0" w14:textId="08EEC70E" w:rsidR="001C657F" w:rsidRDefault="001C657F" w:rsidP="001C657F">
      <w:pPr>
        <w:pBdr>
          <w:top w:val="nil"/>
          <w:left w:val="nil"/>
          <w:bottom w:val="nil"/>
          <w:right w:val="nil"/>
          <w:between w:val="nil"/>
        </w:pBdr>
        <w:spacing w:line="276" w:lineRule="auto"/>
        <w:rPr>
          <w:sz w:val="24"/>
          <w:szCs w:val="24"/>
        </w:rPr>
      </w:pPr>
      <w:r>
        <w:rPr>
          <w:sz w:val="24"/>
          <w:szCs w:val="24"/>
        </w:rPr>
        <w:lastRenderedPageBreak/>
        <w:t xml:space="preserve">As the pandemic continues, and with public health leaders predicting possible recurrent outbreaks, Utah pediatricians are also concerned about patients’ ability to receive needed care. Some children with chronic conditions can be hospitalized if they do not have appropriate preventive care – and this is the last thing we want. </w:t>
      </w:r>
    </w:p>
    <w:p w14:paraId="3EFC33CA" w14:textId="669C2A98" w:rsidR="001C657F" w:rsidRDefault="001C657F" w:rsidP="001C657F">
      <w:pPr>
        <w:pBdr>
          <w:top w:val="nil"/>
          <w:left w:val="nil"/>
          <w:bottom w:val="nil"/>
          <w:right w:val="nil"/>
          <w:between w:val="nil"/>
        </w:pBdr>
        <w:spacing w:line="276" w:lineRule="auto"/>
        <w:rPr>
          <w:sz w:val="24"/>
          <w:szCs w:val="24"/>
        </w:rPr>
      </w:pPr>
      <w:r>
        <w:rPr>
          <w:sz w:val="24"/>
          <w:szCs w:val="24"/>
        </w:rPr>
        <w:t xml:space="preserve">Healthy children also need immunizations, developmental screens and periodic growth checks. Skipping vaccinations decreases herd immunity, and increases risk for whooping cough, meningitis and bloodstream infections. We know that Utah already experiences outbreaks of whooping cough, including one </w:t>
      </w:r>
      <w:r w:rsidR="00172942">
        <w:rPr>
          <w:sz w:val="24"/>
          <w:szCs w:val="24"/>
        </w:rPr>
        <w:t>in late 2018</w:t>
      </w:r>
      <w:r>
        <w:rPr>
          <w:sz w:val="24"/>
          <w:szCs w:val="24"/>
        </w:rPr>
        <w:t xml:space="preserve">, and we would like to prevent additional outbreaks. The AAP states that “immunizing the youngest children is top priority in the context of well </w:t>
      </w:r>
      <w:proofErr w:type="gramStart"/>
      <w:r>
        <w:rPr>
          <w:sz w:val="24"/>
          <w:szCs w:val="24"/>
        </w:rPr>
        <w:t>child</w:t>
      </w:r>
      <w:r w:rsidR="0001049F">
        <w:rPr>
          <w:sz w:val="24"/>
          <w:szCs w:val="24"/>
        </w:rPr>
        <w:t xml:space="preserve"> c</w:t>
      </w:r>
      <w:r>
        <w:rPr>
          <w:sz w:val="24"/>
          <w:szCs w:val="24"/>
        </w:rPr>
        <w:t>are</w:t>
      </w:r>
      <w:proofErr w:type="gramEnd"/>
      <w:r>
        <w:rPr>
          <w:sz w:val="24"/>
          <w:szCs w:val="24"/>
        </w:rPr>
        <w:t xml:space="preserve">” and recommends continuing well child checks for children under 2, while delaying those for older children for the time being. </w:t>
      </w:r>
    </w:p>
    <w:p w14:paraId="64216250" w14:textId="77777777" w:rsidR="000861F7" w:rsidRDefault="000861F7" w:rsidP="001C657F">
      <w:pPr>
        <w:pBdr>
          <w:top w:val="nil"/>
          <w:left w:val="nil"/>
          <w:bottom w:val="nil"/>
          <w:right w:val="nil"/>
          <w:between w:val="nil"/>
        </w:pBdr>
        <w:spacing w:line="276" w:lineRule="auto"/>
        <w:rPr>
          <w:sz w:val="24"/>
          <w:szCs w:val="24"/>
        </w:rPr>
      </w:pPr>
    </w:p>
    <w:p w14:paraId="6C5BB44E" w14:textId="2A9937C0" w:rsidR="001C657F" w:rsidRDefault="00172942" w:rsidP="001C657F">
      <w:pPr>
        <w:pBdr>
          <w:top w:val="nil"/>
          <w:left w:val="nil"/>
          <w:bottom w:val="nil"/>
          <w:right w:val="nil"/>
          <w:between w:val="nil"/>
        </w:pBdr>
        <w:spacing w:line="276" w:lineRule="auto"/>
        <w:rPr>
          <w:sz w:val="24"/>
          <w:szCs w:val="24"/>
        </w:rPr>
      </w:pPr>
      <w:r>
        <w:rPr>
          <w:b/>
          <w:bCs/>
          <w:sz w:val="24"/>
          <w:szCs w:val="24"/>
        </w:rPr>
        <w:t>Pediatricians all over Utah urge families</w:t>
      </w:r>
      <w:r w:rsidR="001C657F" w:rsidRPr="00D7550F">
        <w:rPr>
          <w:b/>
          <w:bCs/>
          <w:sz w:val="24"/>
          <w:szCs w:val="24"/>
        </w:rPr>
        <w:t xml:space="preserve"> to reach out to their </w:t>
      </w:r>
      <w:r w:rsidR="000861F7">
        <w:rPr>
          <w:b/>
          <w:bCs/>
          <w:sz w:val="24"/>
          <w:szCs w:val="24"/>
        </w:rPr>
        <w:t xml:space="preserve">individual </w:t>
      </w:r>
      <w:r w:rsidR="001C657F" w:rsidRPr="00D7550F">
        <w:rPr>
          <w:b/>
          <w:bCs/>
          <w:sz w:val="24"/>
          <w:szCs w:val="24"/>
        </w:rPr>
        <w:t>doctors</w:t>
      </w:r>
      <w:r w:rsidR="001C657F">
        <w:rPr>
          <w:b/>
          <w:bCs/>
          <w:sz w:val="24"/>
          <w:szCs w:val="24"/>
        </w:rPr>
        <w:t xml:space="preserve"> to</w:t>
      </w:r>
      <w:r w:rsidR="001C657F" w:rsidRPr="00D7550F">
        <w:rPr>
          <w:b/>
          <w:bCs/>
          <w:sz w:val="24"/>
          <w:szCs w:val="24"/>
        </w:rPr>
        <w:t xml:space="preserve"> ask about telemedicine options and other visit precautions.</w:t>
      </w:r>
      <w:r w:rsidR="001C657F">
        <w:rPr>
          <w:sz w:val="24"/>
          <w:szCs w:val="24"/>
        </w:rPr>
        <w:t xml:space="preserve"> If we delay needed care, and immunizations, we risk other health problems as well. We hope to work together to be there for our patients and do the best thing for children’s health. </w:t>
      </w:r>
    </w:p>
    <w:p w14:paraId="15211212" w14:textId="77777777" w:rsidR="001C657F" w:rsidRDefault="001C657F" w:rsidP="001C657F">
      <w:pPr>
        <w:pBdr>
          <w:top w:val="nil"/>
          <w:left w:val="nil"/>
          <w:bottom w:val="nil"/>
          <w:right w:val="nil"/>
          <w:between w:val="nil"/>
        </w:pBdr>
        <w:spacing w:line="276" w:lineRule="auto"/>
        <w:rPr>
          <w:sz w:val="24"/>
          <w:szCs w:val="24"/>
        </w:rPr>
      </w:pPr>
    </w:p>
    <w:p w14:paraId="30BEE839" w14:textId="77777777" w:rsidR="001C657F" w:rsidRPr="002C4D83" w:rsidRDefault="001C657F" w:rsidP="001C657F">
      <w:pPr>
        <w:spacing w:line="276" w:lineRule="auto"/>
        <w:rPr>
          <w:b/>
          <w:bCs/>
          <w:sz w:val="24"/>
          <w:szCs w:val="24"/>
        </w:rPr>
      </w:pPr>
      <w:r w:rsidRPr="002C4D83">
        <w:rPr>
          <w:b/>
          <w:bCs/>
          <w:sz w:val="24"/>
          <w:szCs w:val="24"/>
        </w:rPr>
        <w:t>For further information</w:t>
      </w:r>
      <w:r>
        <w:rPr>
          <w:b/>
          <w:bCs/>
          <w:sz w:val="24"/>
          <w:szCs w:val="24"/>
        </w:rPr>
        <w:t>:</w:t>
      </w:r>
    </w:p>
    <w:p w14:paraId="26DFA894" w14:textId="248B7CF6" w:rsidR="001C657F" w:rsidRDefault="00172942" w:rsidP="001C657F">
      <w:pPr>
        <w:spacing w:line="276" w:lineRule="auto"/>
        <w:rPr>
          <w:sz w:val="24"/>
          <w:szCs w:val="24"/>
        </w:rPr>
      </w:pPr>
      <w:r>
        <w:rPr>
          <w:sz w:val="24"/>
          <w:szCs w:val="24"/>
        </w:rPr>
        <w:t xml:space="preserve">Alisa Stoddard, </w:t>
      </w:r>
      <w:hyperlink r:id="rId7" w:history="1">
        <w:r w:rsidRPr="00846586">
          <w:rPr>
            <w:rStyle w:val="Hyperlink"/>
            <w:sz w:val="24"/>
            <w:szCs w:val="24"/>
          </w:rPr>
          <w:t>alisa@aaputah.org</w:t>
        </w:r>
      </w:hyperlink>
      <w:r>
        <w:rPr>
          <w:sz w:val="24"/>
          <w:szCs w:val="24"/>
        </w:rPr>
        <w:t>, 801.968.3411</w:t>
      </w:r>
    </w:p>
    <w:p w14:paraId="1645BE44" w14:textId="77777777" w:rsidR="00A33C4D" w:rsidRDefault="00A33C4D" w:rsidP="001C657F">
      <w:pPr>
        <w:spacing w:line="276" w:lineRule="auto"/>
        <w:rPr>
          <w:sz w:val="24"/>
          <w:szCs w:val="24"/>
        </w:rPr>
      </w:pPr>
    </w:p>
    <w:p w14:paraId="6D52EF62" w14:textId="77777777" w:rsidR="001C657F" w:rsidRPr="002C4D83" w:rsidRDefault="001C657F" w:rsidP="001C657F">
      <w:pPr>
        <w:spacing w:line="276" w:lineRule="auto"/>
        <w:rPr>
          <w:b/>
          <w:bCs/>
          <w:sz w:val="24"/>
          <w:szCs w:val="24"/>
        </w:rPr>
      </w:pPr>
      <w:r w:rsidRPr="002C4D83">
        <w:rPr>
          <w:b/>
          <w:bCs/>
          <w:sz w:val="24"/>
          <w:szCs w:val="24"/>
        </w:rPr>
        <w:t>The following pediatricians are available for interviews:</w:t>
      </w:r>
    </w:p>
    <w:p w14:paraId="21B67698" w14:textId="02E369D5" w:rsidR="001C657F" w:rsidRPr="00A143CA" w:rsidRDefault="001C657F" w:rsidP="001C657F">
      <w:r w:rsidRPr="00A143CA">
        <w:rPr>
          <w:color w:val="222222"/>
          <w:sz w:val="24"/>
          <w:szCs w:val="24"/>
          <w:shd w:val="clear" w:color="auto" w:fill="FFFFFF"/>
        </w:rPr>
        <w:t xml:space="preserve">Dr. </w:t>
      </w:r>
      <w:r w:rsidR="00172942">
        <w:rPr>
          <w:color w:val="222222"/>
          <w:sz w:val="24"/>
          <w:szCs w:val="24"/>
          <w:shd w:val="clear" w:color="auto" w:fill="FFFFFF"/>
        </w:rPr>
        <w:t>Paul Wirkus, Wasatch Pediatrics</w:t>
      </w:r>
      <w:r w:rsidR="004F2320">
        <w:rPr>
          <w:color w:val="222222"/>
          <w:sz w:val="24"/>
          <w:szCs w:val="24"/>
          <w:shd w:val="clear" w:color="auto" w:fill="FFFFFF"/>
        </w:rPr>
        <w:t>,</w:t>
      </w:r>
      <w:r>
        <w:rPr>
          <w:color w:val="222222"/>
          <w:shd w:val="clear" w:color="auto" w:fill="FFFFFF"/>
        </w:rPr>
        <w:t> </w:t>
      </w:r>
      <w:hyperlink r:id="rId8" w:history="1">
        <w:r w:rsidR="009B3129" w:rsidRPr="00846586">
          <w:rPr>
            <w:rStyle w:val="Hyperlink"/>
            <w:shd w:val="clear" w:color="auto" w:fill="FFFFFF"/>
          </w:rPr>
          <w:t>paulwirkus@comcast.net</w:t>
        </w:r>
      </w:hyperlink>
      <w:r w:rsidR="00222DD0">
        <w:rPr>
          <w:color w:val="222222"/>
          <w:shd w:val="clear" w:color="auto" w:fill="FFFFFF"/>
        </w:rPr>
        <w:t xml:space="preserve">, </w:t>
      </w:r>
      <w:r w:rsidR="009B3129">
        <w:rPr>
          <w:color w:val="222222"/>
          <w:shd w:val="clear" w:color="auto" w:fill="FFFFFF"/>
        </w:rPr>
        <w:t>Office</w:t>
      </w:r>
      <w:r w:rsidRPr="00A143CA">
        <w:rPr>
          <w:color w:val="222222"/>
          <w:sz w:val="24"/>
          <w:szCs w:val="24"/>
          <w:shd w:val="clear" w:color="auto" w:fill="FFFFFF"/>
        </w:rPr>
        <w:t xml:space="preserve">: </w:t>
      </w:r>
      <w:r w:rsidR="009B3129">
        <w:rPr>
          <w:color w:val="222222"/>
          <w:sz w:val="24"/>
          <w:szCs w:val="24"/>
          <w:shd w:val="clear" w:color="auto" w:fill="FFFFFF"/>
        </w:rPr>
        <w:t>801.747.8700</w:t>
      </w:r>
      <w:r>
        <w:rPr>
          <w:color w:val="222222"/>
          <w:shd w:val="clear" w:color="auto" w:fill="FFFFFF"/>
        </w:rPr>
        <w:t xml:space="preserve"> </w:t>
      </w:r>
    </w:p>
    <w:p w14:paraId="6FF05F96" w14:textId="04314F48" w:rsidR="001C657F" w:rsidRPr="000D64BF" w:rsidRDefault="001C657F" w:rsidP="001C657F">
      <w:pPr>
        <w:rPr>
          <w:rFonts w:ascii="Times New Roman" w:eastAsia="Times New Roman" w:hAnsi="Times New Roman" w:cs="Times New Roman"/>
          <w:color w:val="000000" w:themeColor="text1"/>
          <w:sz w:val="24"/>
          <w:szCs w:val="24"/>
        </w:rPr>
      </w:pPr>
      <w:r>
        <w:rPr>
          <w:sz w:val="24"/>
          <w:szCs w:val="24"/>
        </w:rPr>
        <w:t xml:space="preserve">Dr. </w:t>
      </w:r>
      <w:r w:rsidR="009B3129">
        <w:rPr>
          <w:sz w:val="24"/>
          <w:szCs w:val="24"/>
        </w:rPr>
        <w:t>Jennifer Brinton, South Davis</w:t>
      </w:r>
      <w:r>
        <w:rPr>
          <w:sz w:val="24"/>
          <w:szCs w:val="24"/>
        </w:rPr>
        <w:t>,</w:t>
      </w:r>
      <w:r w:rsidR="009B3129">
        <w:rPr>
          <w:sz w:val="24"/>
          <w:szCs w:val="24"/>
        </w:rPr>
        <w:t xml:space="preserve"> </w:t>
      </w:r>
      <w:hyperlink r:id="rId9" w:history="1">
        <w:r w:rsidR="009B3129" w:rsidRPr="00846586">
          <w:rPr>
            <w:rStyle w:val="Hyperlink"/>
            <w:sz w:val="24"/>
            <w:szCs w:val="24"/>
          </w:rPr>
          <w:t>Jennifer.brinton@hsc.utah.edu</w:t>
        </w:r>
      </w:hyperlink>
      <w:r w:rsidR="009B3129" w:rsidRPr="000D64BF">
        <w:rPr>
          <w:color w:val="000000" w:themeColor="text1"/>
          <w:sz w:val="24"/>
          <w:szCs w:val="24"/>
        </w:rPr>
        <w:t xml:space="preserve">, </w:t>
      </w:r>
      <w:r w:rsidR="000D64BF" w:rsidRPr="000D64BF">
        <w:rPr>
          <w:color w:val="000000" w:themeColor="text1"/>
          <w:sz w:val="24"/>
          <w:szCs w:val="24"/>
        </w:rPr>
        <w:t>801.664.5488</w:t>
      </w:r>
      <w:r w:rsidRPr="000D64BF">
        <w:rPr>
          <w:color w:val="000000" w:themeColor="text1"/>
          <w:sz w:val="24"/>
          <w:szCs w:val="24"/>
        </w:rPr>
        <w:t xml:space="preserve"> </w:t>
      </w:r>
    </w:p>
    <w:p w14:paraId="131CA5B5" w14:textId="77777777" w:rsidR="00A33C4D" w:rsidRPr="000D64BF" w:rsidRDefault="00A33C4D" w:rsidP="001C657F">
      <w:pPr>
        <w:spacing w:line="276" w:lineRule="auto"/>
        <w:rPr>
          <w:b/>
          <w:bCs/>
          <w:color w:val="000000" w:themeColor="text1"/>
          <w:sz w:val="24"/>
          <w:szCs w:val="24"/>
        </w:rPr>
      </w:pPr>
    </w:p>
    <w:p w14:paraId="738FEA6F" w14:textId="0CA0E277" w:rsidR="001C657F" w:rsidRPr="002C4D83" w:rsidRDefault="001C657F" w:rsidP="001C657F">
      <w:pPr>
        <w:spacing w:line="276" w:lineRule="auto"/>
        <w:rPr>
          <w:b/>
          <w:bCs/>
          <w:sz w:val="24"/>
          <w:szCs w:val="24"/>
        </w:rPr>
      </w:pPr>
      <w:r w:rsidRPr="002C4D83">
        <w:rPr>
          <w:b/>
          <w:bCs/>
          <w:sz w:val="24"/>
          <w:szCs w:val="24"/>
        </w:rPr>
        <w:t>References:</w:t>
      </w:r>
    </w:p>
    <w:p w14:paraId="7321A8B8" w14:textId="77777777" w:rsidR="001C657F" w:rsidRPr="00352980" w:rsidRDefault="001C657F" w:rsidP="001C657F">
      <w:pPr>
        <w:widowControl/>
        <w:numPr>
          <w:ilvl w:val="0"/>
          <w:numId w:val="4"/>
        </w:numPr>
        <w:autoSpaceDE/>
        <w:autoSpaceDN/>
        <w:spacing w:before="200" w:line="276" w:lineRule="auto"/>
        <w:rPr>
          <w:sz w:val="24"/>
          <w:szCs w:val="24"/>
        </w:rPr>
      </w:pPr>
      <w:r w:rsidRPr="00352980">
        <w:rPr>
          <w:sz w:val="24"/>
          <w:szCs w:val="24"/>
        </w:rPr>
        <w:t xml:space="preserve">AAP guidance, </w:t>
      </w:r>
      <w:hyperlink r:id="rId10" w:history="1">
        <w:r w:rsidRPr="00352980">
          <w:rPr>
            <w:rStyle w:val="Hyperlink"/>
            <w:sz w:val="24"/>
            <w:szCs w:val="24"/>
          </w:rPr>
          <w:t>https://services.aap.org/en/pages/covid-19-clinical-guidance-q-a/</w:t>
        </w:r>
      </w:hyperlink>
      <w:r w:rsidRPr="00352980">
        <w:rPr>
          <w:sz w:val="24"/>
          <w:szCs w:val="24"/>
        </w:rPr>
        <w:t xml:space="preserve"> </w:t>
      </w:r>
    </w:p>
    <w:p w14:paraId="6D52998C" w14:textId="77777777" w:rsidR="001C657F" w:rsidRPr="00352980" w:rsidRDefault="001C657F" w:rsidP="001C657F">
      <w:pPr>
        <w:widowControl/>
        <w:numPr>
          <w:ilvl w:val="0"/>
          <w:numId w:val="4"/>
        </w:numPr>
        <w:autoSpaceDE/>
        <w:autoSpaceDN/>
        <w:spacing w:before="200" w:line="276" w:lineRule="auto"/>
        <w:rPr>
          <w:sz w:val="24"/>
          <w:szCs w:val="24"/>
        </w:rPr>
      </w:pPr>
      <w:r w:rsidRPr="00352980">
        <w:rPr>
          <w:sz w:val="24"/>
          <w:szCs w:val="24"/>
        </w:rPr>
        <w:t xml:space="preserve">AAP video on talking to and supporting children during a pandemic, </w:t>
      </w:r>
      <w:hyperlink r:id="rId11" w:history="1">
        <w:r w:rsidRPr="00352980">
          <w:rPr>
            <w:rStyle w:val="Hyperlink"/>
            <w:sz w:val="24"/>
            <w:szCs w:val="24"/>
          </w:rPr>
          <w:t>https://www.youtube.com/watch?v=FcYZWiF3PNc&amp;feature=youtu.be</w:t>
        </w:r>
      </w:hyperlink>
      <w:r w:rsidRPr="00352980">
        <w:rPr>
          <w:sz w:val="24"/>
          <w:szCs w:val="24"/>
        </w:rPr>
        <w:t xml:space="preserve"> </w:t>
      </w:r>
    </w:p>
    <w:p w14:paraId="3C6397B0" w14:textId="77777777" w:rsidR="006A45F9" w:rsidRPr="00766840" w:rsidRDefault="006A45F9" w:rsidP="001C657F"/>
    <w:sectPr w:rsidR="006A45F9" w:rsidRPr="00766840" w:rsidSect="0076684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E86C1" w14:textId="77777777" w:rsidR="009E54E0" w:rsidRDefault="009E54E0" w:rsidP="00766840">
      <w:r>
        <w:separator/>
      </w:r>
    </w:p>
  </w:endnote>
  <w:endnote w:type="continuationSeparator" w:id="0">
    <w:p w14:paraId="6FDE89C1" w14:textId="77777777" w:rsidR="009E54E0" w:rsidRDefault="009E54E0" w:rsidP="0076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9DE" w14:textId="77777777" w:rsidR="00766840" w:rsidRDefault="007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56C6" w14:textId="3534A6FE" w:rsidR="00766840" w:rsidRPr="00766840" w:rsidRDefault="00766840" w:rsidP="00766840">
    <w:pPr>
      <w:pStyle w:val="Footer"/>
      <w:jc w:val="right"/>
      <w:rPr>
        <w:sz w:val="20"/>
        <w:szCs w:val="20"/>
      </w:rPr>
    </w:pPr>
    <w:r w:rsidRPr="00766840">
      <w:rPr>
        <w:sz w:val="20"/>
        <w:szCs w:val="20"/>
      </w:rPr>
      <w:t>747 East South Temple, STE 100 | Salt Lake City, UT 84102 | 801.968.3411 | aaputah.org</w:t>
    </w:r>
    <w:r>
      <w:rPr>
        <w:sz w:val="20"/>
        <w:szCs w:val="20"/>
      </w:rPr>
      <w:t xml:space="preserve"> | office@aaputah.org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B62A" w14:textId="77777777" w:rsidR="00766840" w:rsidRDefault="007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47035" w14:textId="77777777" w:rsidR="009E54E0" w:rsidRDefault="009E54E0" w:rsidP="00766840">
      <w:r>
        <w:separator/>
      </w:r>
    </w:p>
  </w:footnote>
  <w:footnote w:type="continuationSeparator" w:id="0">
    <w:p w14:paraId="4DF602A1" w14:textId="77777777" w:rsidR="009E54E0" w:rsidRDefault="009E54E0" w:rsidP="0076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ADFB" w14:textId="77777777" w:rsidR="00766840" w:rsidRDefault="00766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1DE3" w14:textId="6A36DDC5" w:rsidR="00766840" w:rsidRDefault="00766840">
    <w:pPr>
      <w:pStyle w:val="Header"/>
      <w:rPr>
        <w:noProof/>
      </w:rPr>
    </w:pPr>
    <w:r>
      <w:rPr>
        <w:noProof/>
      </w:rPr>
      <w:drawing>
        <wp:anchor distT="0" distB="0" distL="114300" distR="114300" simplePos="0" relativeHeight="251658240" behindDoc="0" locked="0" layoutInCell="1" allowOverlap="1" wp14:anchorId="3911CCEF" wp14:editId="1DDBBDF9">
          <wp:simplePos x="0" y="0"/>
          <wp:positionH relativeFrom="margin">
            <wp:posOffset>1441450</wp:posOffset>
          </wp:positionH>
          <wp:positionV relativeFrom="margin">
            <wp:posOffset>-942975</wp:posOffset>
          </wp:positionV>
          <wp:extent cx="3568700" cy="729615"/>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ah_arrangement_2A_png.png"/>
                  <pic:cNvPicPr/>
                </pic:nvPicPr>
                <pic:blipFill>
                  <a:blip r:embed="rId1">
                    <a:extLst>
                      <a:ext uri="{28A0092B-C50C-407E-A947-70E740481C1C}">
                        <a14:useLocalDpi xmlns:a14="http://schemas.microsoft.com/office/drawing/2010/main" val="0"/>
                      </a:ext>
                    </a:extLst>
                  </a:blip>
                  <a:stretch>
                    <a:fillRect/>
                  </a:stretch>
                </pic:blipFill>
                <pic:spPr>
                  <a:xfrm>
                    <a:off x="0" y="0"/>
                    <a:ext cx="3568700" cy="729615"/>
                  </a:xfrm>
                  <a:prstGeom prst="rect">
                    <a:avLst/>
                  </a:prstGeom>
                </pic:spPr>
              </pic:pic>
            </a:graphicData>
          </a:graphic>
          <wp14:sizeRelH relativeFrom="margin">
            <wp14:pctWidth>0</wp14:pctWidth>
          </wp14:sizeRelH>
          <wp14:sizeRelV relativeFrom="margin">
            <wp14:pctHeight>0</wp14:pctHeight>
          </wp14:sizeRelV>
        </wp:anchor>
      </w:drawing>
    </w:r>
  </w:p>
  <w:p w14:paraId="71612424" w14:textId="77777777" w:rsidR="00766840" w:rsidRDefault="00766840">
    <w:pPr>
      <w:pStyle w:val="Header"/>
      <w:rPr>
        <w:noProof/>
      </w:rPr>
    </w:pPr>
  </w:p>
  <w:p w14:paraId="42394C86" w14:textId="77777777" w:rsidR="00766840" w:rsidRDefault="00766840">
    <w:pPr>
      <w:pStyle w:val="Header"/>
      <w:rPr>
        <w:noProof/>
      </w:rPr>
    </w:pPr>
  </w:p>
  <w:p w14:paraId="5AD9F299" w14:textId="77777777" w:rsidR="00766840" w:rsidRDefault="00766840">
    <w:pPr>
      <w:pStyle w:val="Header"/>
      <w:rPr>
        <w:noProof/>
      </w:rPr>
    </w:pPr>
  </w:p>
  <w:p w14:paraId="23C92213" w14:textId="27DD273C" w:rsidR="00766840" w:rsidRDefault="00766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1664" w14:textId="77777777" w:rsidR="00766840" w:rsidRDefault="00766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631C"/>
    <w:multiLevelType w:val="hybridMultilevel"/>
    <w:tmpl w:val="CD0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A5F5F"/>
    <w:multiLevelType w:val="hybridMultilevel"/>
    <w:tmpl w:val="E4F4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330D4"/>
    <w:multiLevelType w:val="multilevel"/>
    <w:tmpl w:val="D8802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EE6EBF"/>
    <w:multiLevelType w:val="hybridMultilevel"/>
    <w:tmpl w:val="E6BE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F9"/>
    <w:rsid w:val="0001049F"/>
    <w:rsid w:val="000861F7"/>
    <w:rsid w:val="000D64BF"/>
    <w:rsid w:val="00125FB5"/>
    <w:rsid w:val="00172942"/>
    <w:rsid w:val="001A5A44"/>
    <w:rsid w:val="001C657F"/>
    <w:rsid w:val="00222DD0"/>
    <w:rsid w:val="00471446"/>
    <w:rsid w:val="004F2320"/>
    <w:rsid w:val="00581F74"/>
    <w:rsid w:val="005F30C9"/>
    <w:rsid w:val="00654C68"/>
    <w:rsid w:val="00692616"/>
    <w:rsid w:val="006A45F9"/>
    <w:rsid w:val="007378D7"/>
    <w:rsid w:val="00743C48"/>
    <w:rsid w:val="00743CFC"/>
    <w:rsid w:val="00766840"/>
    <w:rsid w:val="007B322C"/>
    <w:rsid w:val="007F44A8"/>
    <w:rsid w:val="008220C5"/>
    <w:rsid w:val="008C6E72"/>
    <w:rsid w:val="00931728"/>
    <w:rsid w:val="009B3129"/>
    <w:rsid w:val="009C7581"/>
    <w:rsid w:val="009E54E0"/>
    <w:rsid w:val="00A33C4D"/>
    <w:rsid w:val="00A721A1"/>
    <w:rsid w:val="00AF0A09"/>
    <w:rsid w:val="00B57038"/>
    <w:rsid w:val="00D54455"/>
    <w:rsid w:val="00D844DB"/>
    <w:rsid w:val="00D87762"/>
    <w:rsid w:val="00EA7925"/>
    <w:rsid w:val="00F96839"/>
    <w:rsid w:val="00FD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7084"/>
  <w15:docId w15:val="{ECC8AD67-E587-4CE5-9753-A4C24C78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18"/>
      <w:ind w:left="100"/>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1728"/>
    <w:rPr>
      <w:color w:val="0000FF" w:themeColor="hyperlink"/>
      <w:u w:val="single"/>
    </w:rPr>
  </w:style>
  <w:style w:type="character" w:styleId="UnresolvedMention">
    <w:name w:val="Unresolved Mention"/>
    <w:basedOn w:val="DefaultParagraphFont"/>
    <w:uiPriority w:val="99"/>
    <w:semiHidden/>
    <w:unhideWhenUsed/>
    <w:rsid w:val="00931728"/>
    <w:rPr>
      <w:color w:val="605E5C"/>
      <w:shd w:val="clear" w:color="auto" w:fill="E1DFDD"/>
    </w:rPr>
  </w:style>
  <w:style w:type="paragraph" w:styleId="Header">
    <w:name w:val="header"/>
    <w:basedOn w:val="Normal"/>
    <w:link w:val="HeaderChar"/>
    <w:uiPriority w:val="99"/>
    <w:unhideWhenUsed/>
    <w:rsid w:val="00766840"/>
    <w:pPr>
      <w:tabs>
        <w:tab w:val="center" w:pos="4680"/>
        <w:tab w:val="right" w:pos="9360"/>
      </w:tabs>
    </w:pPr>
  </w:style>
  <w:style w:type="character" w:customStyle="1" w:styleId="HeaderChar">
    <w:name w:val="Header Char"/>
    <w:basedOn w:val="DefaultParagraphFont"/>
    <w:link w:val="Header"/>
    <w:uiPriority w:val="99"/>
    <w:rsid w:val="00766840"/>
    <w:rPr>
      <w:rFonts w:ascii="Arial" w:eastAsia="Arial" w:hAnsi="Arial" w:cs="Arial"/>
      <w:lang w:bidi="en-US"/>
    </w:rPr>
  </w:style>
  <w:style w:type="paragraph" w:styleId="Footer">
    <w:name w:val="footer"/>
    <w:basedOn w:val="Normal"/>
    <w:link w:val="FooterChar"/>
    <w:uiPriority w:val="99"/>
    <w:unhideWhenUsed/>
    <w:rsid w:val="00766840"/>
    <w:pPr>
      <w:tabs>
        <w:tab w:val="center" w:pos="4680"/>
        <w:tab w:val="right" w:pos="9360"/>
      </w:tabs>
    </w:pPr>
  </w:style>
  <w:style w:type="character" w:customStyle="1" w:styleId="FooterChar">
    <w:name w:val="Footer Char"/>
    <w:basedOn w:val="DefaultParagraphFont"/>
    <w:link w:val="Footer"/>
    <w:uiPriority w:val="99"/>
    <w:rsid w:val="00766840"/>
    <w:rPr>
      <w:rFonts w:ascii="Arial" w:eastAsia="Arial" w:hAnsi="Arial" w:cs="Arial"/>
      <w:lang w:bidi="en-US"/>
    </w:rPr>
  </w:style>
  <w:style w:type="paragraph" w:styleId="Title">
    <w:name w:val="Title"/>
    <w:basedOn w:val="Normal"/>
    <w:next w:val="Normal"/>
    <w:link w:val="TitleChar"/>
    <w:uiPriority w:val="10"/>
    <w:qFormat/>
    <w:rsid w:val="001C657F"/>
    <w:pPr>
      <w:widowControl/>
      <w:autoSpaceDE/>
      <w:autoSpaceDN/>
      <w:spacing w:before="320"/>
    </w:pPr>
    <w:rPr>
      <w:rFonts w:ascii="Proxima Nova" w:eastAsia="Proxima Nova" w:hAnsi="Proxima Nova" w:cs="Proxima Nova"/>
      <w:color w:val="353744"/>
      <w:sz w:val="72"/>
      <w:szCs w:val="72"/>
      <w:lang w:val="en" w:bidi="ar-SA"/>
    </w:rPr>
  </w:style>
  <w:style w:type="character" w:customStyle="1" w:styleId="TitleChar">
    <w:name w:val="Title Char"/>
    <w:basedOn w:val="DefaultParagraphFont"/>
    <w:link w:val="Title"/>
    <w:uiPriority w:val="10"/>
    <w:rsid w:val="001C657F"/>
    <w:rPr>
      <w:rFonts w:ascii="Proxima Nova" w:eastAsia="Proxima Nova" w:hAnsi="Proxima Nova" w:cs="Proxima Nova"/>
      <w:color w:val="353744"/>
      <w:sz w:val="72"/>
      <w:szCs w:val="72"/>
      <w:lang w:val="en"/>
    </w:rPr>
  </w:style>
  <w:style w:type="paragraph" w:styleId="Subtitle">
    <w:name w:val="Subtitle"/>
    <w:basedOn w:val="Normal"/>
    <w:next w:val="Normal"/>
    <w:link w:val="SubtitleChar"/>
    <w:uiPriority w:val="11"/>
    <w:qFormat/>
    <w:rsid w:val="001C657F"/>
    <w:pPr>
      <w:widowControl/>
      <w:autoSpaceDE/>
      <w:autoSpaceDN/>
    </w:pPr>
    <w:rPr>
      <w:rFonts w:ascii="Proxima Nova" w:eastAsia="Proxima Nova" w:hAnsi="Proxima Nova" w:cs="Proxima Nova"/>
      <w:color w:val="666666"/>
      <w:sz w:val="26"/>
      <w:szCs w:val="26"/>
      <w:lang w:val="en" w:bidi="ar-SA"/>
    </w:rPr>
  </w:style>
  <w:style w:type="character" w:customStyle="1" w:styleId="SubtitleChar">
    <w:name w:val="Subtitle Char"/>
    <w:basedOn w:val="DefaultParagraphFont"/>
    <w:link w:val="Subtitle"/>
    <w:uiPriority w:val="11"/>
    <w:rsid w:val="001C657F"/>
    <w:rPr>
      <w:rFonts w:ascii="Proxima Nova" w:eastAsia="Proxima Nova" w:hAnsi="Proxima Nova" w:cs="Proxima Nova"/>
      <w:color w:val="666666"/>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aulwirkus@comcast.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a@aaputah.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cYZWiF3PNc&amp;feature=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ervices.aap.org/en/pages/covid-19-clinical-guidance-q-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nnifer.brinton@hsc.utah.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Constance</dc:creator>
  <cp:lastModifiedBy>Kia Labracke</cp:lastModifiedBy>
  <cp:revision>2</cp:revision>
  <dcterms:created xsi:type="dcterms:W3CDTF">2020-05-08T17:47:00Z</dcterms:created>
  <dcterms:modified xsi:type="dcterms:W3CDTF">2020-05-08T17:47:00Z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Adobe InDesign CC 14.0 (Macintosh)</vt:lpwstr>
  </property>
  <property fmtid="{D5CDD505-2E9C-101B-9397-08002B2CF9AE}" pid="4" name="LastSaved">
    <vt:filetime>2019-03-11T00:00:00Z</vt:filetime>
  </property>
</Properties>
</file>